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1B42" w14:textId="77777777" w:rsidR="00BD73D7" w:rsidRDefault="00DF0718">
      <w:pPr>
        <w:pStyle w:val="BodyText"/>
        <w:rPr>
          <w:rFonts w:ascii="Times New Roman"/>
          <w:sz w:val="20"/>
        </w:rPr>
      </w:pPr>
      <w:r>
        <w:rPr>
          <w:noProof/>
        </w:rPr>
        <w:drawing>
          <wp:anchor distT="0" distB="0" distL="0" distR="0" simplePos="0" relativeHeight="251652608" behindDoc="1" locked="0" layoutInCell="1" allowOverlap="1" wp14:anchorId="50358588" wp14:editId="30509157">
            <wp:simplePos x="0" y="0"/>
            <wp:positionH relativeFrom="page">
              <wp:posOffset>298703</wp:posOffset>
            </wp:positionH>
            <wp:positionV relativeFrom="page">
              <wp:posOffset>455866</wp:posOffset>
            </wp:positionV>
            <wp:extent cx="7174991" cy="932207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5B996387" w14:textId="77777777" w:rsidR="00BD73D7" w:rsidRDefault="00BD73D7">
      <w:pPr>
        <w:pStyle w:val="BodyText"/>
        <w:rPr>
          <w:rFonts w:ascii="Times New Roman"/>
          <w:sz w:val="20"/>
        </w:rPr>
      </w:pPr>
    </w:p>
    <w:p w14:paraId="268C26DC" w14:textId="77777777" w:rsidR="00BD73D7" w:rsidRDefault="00BD73D7">
      <w:pPr>
        <w:pStyle w:val="BodyText"/>
        <w:rPr>
          <w:rFonts w:ascii="Times New Roman"/>
          <w:sz w:val="20"/>
        </w:rPr>
      </w:pPr>
    </w:p>
    <w:p w14:paraId="69BB8037" w14:textId="77777777" w:rsidR="00BD73D7" w:rsidRDefault="00BD73D7">
      <w:pPr>
        <w:pStyle w:val="BodyText"/>
        <w:spacing w:before="5"/>
        <w:rPr>
          <w:rFonts w:ascii="Times New Roman"/>
          <w:sz w:val="21"/>
        </w:rPr>
      </w:pPr>
    </w:p>
    <w:p w14:paraId="5932A3F5" w14:textId="77777777" w:rsidR="00BD73D7" w:rsidRDefault="00DF0718">
      <w:pPr>
        <w:pStyle w:val="BodyText"/>
        <w:spacing w:before="56" w:line="400" w:lineRule="auto"/>
        <w:ind w:left="3156" w:right="3140" w:firstLine="304"/>
      </w:pPr>
      <w:r>
        <w:t xml:space="preserve">CSSM Recertification Program </w:t>
      </w:r>
      <w:r>
        <w:rPr>
          <w:u w:val="single"/>
        </w:rPr>
        <w:t>Reflection Form – Initial Certification</w:t>
      </w:r>
    </w:p>
    <w:p w14:paraId="06C8D004" w14:textId="77777777" w:rsidR="00BD73D7" w:rsidRDefault="00BD73D7">
      <w:pPr>
        <w:pStyle w:val="BodyText"/>
        <w:spacing w:before="6"/>
        <w:rPr>
          <w:sz w:val="17"/>
        </w:rPr>
      </w:pPr>
    </w:p>
    <w:p w14:paraId="60E0CD0B" w14:textId="77777777" w:rsidR="00BD73D7" w:rsidRDefault="00DF0718">
      <w:pPr>
        <w:pStyle w:val="ListParagraph"/>
        <w:numPr>
          <w:ilvl w:val="0"/>
          <w:numId w:val="9"/>
        </w:numPr>
        <w:tabs>
          <w:tab w:val="left" w:pos="841"/>
        </w:tabs>
        <w:spacing w:before="56"/>
        <w:ind w:right="156"/>
      </w:pPr>
      <w:r>
        <w:t>Please refer to the score report you received upon passing the CSSM certification examination. What do you perceive as your strengths and areas for improvement based on these test</w:t>
      </w:r>
      <w:r>
        <w:rPr>
          <w:spacing w:val="-33"/>
        </w:rPr>
        <w:t xml:space="preserve"> </w:t>
      </w:r>
      <w:r>
        <w:t>results?</w:t>
      </w:r>
    </w:p>
    <w:p w14:paraId="2B27038D" w14:textId="77777777" w:rsidR="00BD73D7" w:rsidRDefault="00BD73D7">
      <w:pPr>
        <w:pStyle w:val="BodyText"/>
      </w:pPr>
    </w:p>
    <w:p w14:paraId="12C008EC" w14:textId="77777777" w:rsidR="00BD73D7" w:rsidRDefault="00BD73D7">
      <w:pPr>
        <w:pStyle w:val="BodyText"/>
      </w:pPr>
    </w:p>
    <w:p w14:paraId="6C231142" w14:textId="77777777" w:rsidR="00BD73D7" w:rsidRDefault="00DF0718">
      <w:pPr>
        <w:pStyle w:val="ListParagraph"/>
        <w:numPr>
          <w:ilvl w:val="0"/>
          <w:numId w:val="9"/>
        </w:numPr>
        <w:tabs>
          <w:tab w:val="left" w:pos="841"/>
        </w:tabs>
        <w:spacing w:before="1"/>
        <w:ind w:left="839" w:right="641" w:hanging="360"/>
      </w:pPr>
      <w:r>
        <w:t xml:space="preserve">Were you surprised by any of the results and your performance on </w:t>
      </w:r>
      <w:r>
        <w:t>the subject areas of the exam?</w:t>
      </w:r>
    </w:p>
    <w:p w14:paraId="185A14C7" w14:textId="77777777" w:rsidR="00BD73D7" w:rsidRDefault="00BD73D7">
      <w:pPr>
        <w:pStyle w:val="BodyText"/>
      </w:pPr>
    </w:p>
    <w:p w14:paraId="52DBDD40" w14:textId="77777777" w:rsidR="00BD73D7" w:rsidRDefault="00BD73D7">
      <w:pPr>
        <w:pStyle w:val="BodyText"/>
        <w:spacing w:before="2"/>
      </w:pPr>
    </w:p>
    <w:p w14:paraId="57C3BA9D" w14:textId="77777777" w:rsidR="00BD73D7" w:rsidRDefault="00DF0718">
      <w:pPr>
        <w:pStyle w:val="ListParagraph"/>
        <w:numPr>
          <w:ilvl w:val="0"/>
          <w:numId w:val="9"/>
        </w:numPr>
        <w:tabs>
          <w:tab w:val="left" w:pos="840"/>
        </w:tabs>
        <w:spacing w:line="237" w:lineRule="auto"/>
        <w:ind w:left="839" w:right="135"/>
      </w:pPr>
      <w:r>
        <w:t>Based on your certification examination results please answer this question - What can I learn or what skills can I develop to address my professional development needs in these</w:t>
      </w:r>
      <w:r>
        <w:rPr>
          <w:spacing w:val="-20"/>
        </w:rPr>
        <w:t xml:space="preserve"> </w:t>
      </w:r>
      <w:r>
        <w:t>areas?</w:t>
      </w:r>
    </w:p>
    <w:p w14:paraId="0ADAF520" w14:textId="77777777" w:rsidR="00BD73D7" w:rsidRDefault="00BD73D7">
      <w:pPr>
        <w:pStyle w:val="BodyText"/>
      </w:pPr>
    </w:p>
    <w:p w14:paraId="0CFA892C" w14:textId="77777777" w:rsidR="00BD73D7" w:rsidRDefault="00BD73D7">
      <w:pPr>
        <w:pStyle w:val="BodyText"/>
        <w:spacing w:before="2"/>
      </w:pPr>
    </w:p>
    <w:p w14:paraId="026D0779" w14:textId="77777777" w:rsidR="00BD73D7" w:rsidRDefault="00DF0718">
      <w:pPr>
        <w:pStyle w:val="ListParagraph"/>
        <w:numPr>
          <w:ilvl w:val="0"/>
          <w:numId w:val="9"/>
        </w:numPr>
        <w:tabs>
          <w:tab w:val="left" w:pos="841"/>
        </w:tabs>
        <w:ind w:hanging="362"/>
      </w:pPr>
      <w:r>
        <w:t>Detail how the learning you describe</w:t>
      </w:r>
      <w:r>
        <w:t xml:space="preserve"> or the skills you plan to develop</w:t>
      </w:r>
      <w:r>
        <w:rPr>
          <w:spacing w:val="-36"/>
        </w:rPr>
        <w:t xml:space="preserve"> </w:t>
      </w:r>
      <w:r>
        <w:t>will enhance your practice.</w:t>
      </w:r>
    </w:p>
    <w:p w14:paraId="2BC4600F" w14:textId="77777777" w:rsidR="00BD73D7" w:rsidRDefault="00BD73D7">
      <w:pPr>
        <w:pStyle w:val="BodyText"/>
      </w:pPr>
    </w:p>
    <w:p w14:paraId="27A5F4A6" w14:textId="77777777" w:rsidR="00BD73D7" w:rsidRDefault="00DF0718">
      <w:pPr>
        <w:pStyle w:val="BodyText"/>
        <w:ind w:left="119" w:right="324"/>
      </w:pPr>
      <w:r>
        <w:t>Take a moment to complete the Learning Goals Table below. Upon completing the table, return to the questions</w:t>
      </w:r>
      <w:r>
        <w:rPr>
          <w:spacing w:val="-1"/>
        </w:rPr>
        <w:t xml:space="preserve"> </w:t>
      </w:r>
      <w:r>
        <w:t>below.</w:t>
      </w:r>
    </w:p>
    <w:p w14:paraId="24A73C94" w14:textId="77777777" w:rsidR="00BD73D7" w:rsidRDefault="00BD73D7">
      <w:pPr>
        <w:pStyle w:val="BodyText"/>
        <w:spacing w:before="1"/>
      </w:pPr>
    </w:p>
    <w:p w14:paraId="3ECBBD0D" w14:textId="77777777" w:rsidR="00BD73D7" w:rsidRDefault="00DF0718">
      <w:pPr>
        <w:pStyle w:val="ListParagraph"/>
        <w:numPr>
          <w:ilvl w:val="0"/>
          <w:numId w:val="9"/>
        </w:numPr>
        <w:tabs>
          <w:tab w:val="left" w:pos="840"/>
        </w:tabs>
        <w:ind w:left="839" w:right="275" w:hanging="360"/>
        <w:jc w:val="both"/>
      </w:pPr>
      <w:r>
        <w:t>Describe how the Learning Goals you have listed in the table below will assist in accomplishing your recertification requirements. How will</w:t>
      </w:r>
      <w:r>
        <w:t xml:space="preserve"> these activities facilitate earning the points needed to accomplish</w:t>
      </w:r>
      <w:r>
        <w:rPr>
          <w:spacing w:val="-1"/>
        </w:rPr>
        <w:t xml:space="preserve"> </w:t>
      </w:r>
      <w:r>
        <w:t>recertification?</w:t>
      </w:r>
    </w:p>
    <w:p w14:paraId="292079E9" w14:textId="77777777" w:rsidR="00BD73D7" w:rsidRDefault="00BD73D7">
      <w:pPr>
        <w:pStyle w:val="BodyText"/>
      </w:pPr>
    </w:p>
    <w:p w14:paraId="5DF19F7B" w14:textId="77777777" w:rsidR="00BD73D7" w:rsidRDefault="00BD73D7">
      <w:pPr>
        <w:pStyle w:val="BodyText"/>
        <w:spacing w:before="10"/>
        <w:rPr>
          <w:sz w:val="21"/>
        </w:rPr>
      </w:pPr>
    </w:p>
    <w:p w14:paraId="19802899" w14:textId="77777777" w:rsidR="00BD73D7" w:rsidRDefault="00DF0718">
      <w:pPr>
        <w:pStyle w:val="ListParagraph"/>
        <w:numPr>
          <w:ilvl w:val="0"/>
          <w:numId w:val="9"/>
        </w:numPr>
        <w:tabs>
          <w:tab w:val="left" w:pos="840"/>
        </w:tabs>
        <w:spacing w:before="1"/>
        <w:ind w:left="839" w:right="236"/>
      </w:pPr>
      <w:r>
        <w:t>What steps do you need to take to complete these activities? In example, if you wish to increase your skills in financial management you might volunteer to serve on the</w:t>
      </w:r>
      <w:r>
        <w:t xml:space="preserve"> Surgical Services Capital Equipment Purchasing Committee. That service may require volunteering to serve and then appointment to that committee. Please describe the steps you must accomplish to meet each</w:t>
      </w:r>
      <w:r>
        <w:rPr>
          <w:spacing w:val="-5"/>
        </w:rPr>
        <w:t xml:space="preserve"> </w:t>
      </w:r>
      <w:r>
        <w:t>goal.</w:t>
      </w:r>
    </w:p>
    <w:p w14:paraId="64A2332C" w14:textId="77777777" w:rsidR="00BD73D7" w:rsidRDefault="00BD73D7">
      <w:pPr>
        <w:pStyle w:val="BodyText"/>
      </w:pPr>
    </w:p>
    <w:p w14:paraId="3D9204AA" w14:textId="77777777" w:rsidR="00BD73D7" w:rsidRDefault="00BD73D7">
      <w:pPr>
        <w:pStyle w:val="BodyText"/>
        <w:spacing w:before="11"/>
        <w:rPr>
          <w:sz w:val="21"/>
        </w:rPr>
      </w:pPr>
    </w:p>
    <w:p w14:paraId="25C9B3E5" w14:textId="77777777" w:rsidR="00BD73D7" w:rsidRDefault="00DF0718">
      <w:pPr>
        <w:pStyle w:val="ListParagraph"/>
        <w:numPr>
          <w:ilvl w:val="0"/>
          <w:numId w:val="9"/>
        </w:numPr>
        <w:tabs>
          <w:tab w:val="left" w:pos="840"/>
        </w:tabs>
        <w:ind w:left="839"/>
      </w:pPr>
      <w:r>
        <w:t>What is your timeline for completing each o</w:t>
      </w:r>
      <w:r>
        <w:t>f these</w:t>
      </w:r>
      <w:r>
        <w:rPr>
          <w:spacing w:val="-10"/>
        </w:rPr>
        <w:t xml:space="preserve"> </w:t>
      </w:r>
      <w:r>
        <w:t>activities?</w:t>
      </w:r>
    </w:p>
    <w:p w14:paraId="46070C44" w14:textId="77777777" w:rsidR="00BD73D7" w:rsidRDefault="00DF0718">
      <w:pPr>
        <w:pStyle w:val="BodyText"/>
        <w:ind w:left="839" w:right="416"/>
      </w:pPr>
      <w:r>
        <w:t>Example: The Surgical Services Capital Equipment Purchasing Committee only appoints new members in March (I am completing this plan in June) and I will seek to join the committee in March 2021. Upon joining the committee, the commitment</w:t>
      </w:r>
      <w:r>
        <w:t xml:space="preserve"> would be March 2021 – March 2022.</w:t>
      </w:r>
    </w:p>
    <w:p w14:paraId="176E6FC3" w14:textId="77777777" w:rsidR="00BD73D7" w:rsidRDefault="00BD73D7">
      <w:pPr>
        <w:sectPr w:rsidR="00BD73D7">
          <w:type w:val="continuous"/>
          <w:pgSz w:w="12240" w:h="15840"/>
          <w:pgMar w:top="1500" w:right="1320" w:bottom="280" w:left="1320" w:header="720" w:footer="720" w:gutter="0"/>
          <w:cols w:space="720"/>
        </w:sectPr>
      </w:pPr>
    </w:p>
    <w:p w14:paraId="02C24444" w14:textId="77777777" w:rsidR="00BD73D7" w:rsidRDefault="00DF0718">
      <w:pPr>
        <w:pStyle w:val="BodyText"/>
        <w:rPr>
          <w:sz w:val="20"/>
        </w:rPr>
      </w:pPr>
      <w:r>
        <w:rPr>
          <w:noProof/>
        </w:rPr>
        <w:lastRenderedPageBreak/>
        <w:drawing>
          <wp:anchor distT="0" distB="0" distL="0" distR="0" simplePos="0" relativeHeight="251653632" behindDoc="1" locked="0" layoutInCell="1" allowOverlap="1" wp14:anchorId="1DE495C4" wp14:editId="65524DE7">
            <wp:simplePos x="0" y="0"/>
            <wp:positionH relativeFrom="page">
              <wp:posOffset>298703</wp:posOffset>
            </wp:positionH>
            <wp:positionV relativeFrom="page">
              <wp:posOffset>455866</wp:posOffset>
            </wp:positionV>
            <wp:extent cx="7174991" cy="932207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71C18F8F" w14:textId="77777777" w:rsidR="00BD73D7" w:rsidRDefault="00BD73D7">
      <w:pPr>
        <w:pStyle w:val="BodyText"/>
        <w:rPr>
          <w:sz w:val="20"/>
        </w:rPr>
      </w:pPr>
    </w:p>
    <w:p w14:paraId="29AD5D42" w14:textId="77777777" w:rsidR="00BD73D7" w:rsidRDefault="00BD73D7">
      <w:pPr>
        <w:pStyle w:val="BodyText"/>
        <w:rPr>
          <w:sz w:val="20"/>
        </w:rPr>
      </w:pPr>
    </w:p>
    <w:p w14:paraId="7ADF8491" w14:textId="77777777" w:rsidR="00BD73D7" w:rsidRDefault="00BD73D7">
      <w:pPr>
        <w:pStyle w:val="BodyText"/>
        <w:spacing w:before="9"/>
        <w:rPr>
          <w:sz w:val="16"/>
        </w:rPr>
      </w:pPr>
    </w:p>
    <w:p w14:paraId="6BED957A" w14:textId="77777777" w:rsidR="00BD73D7" w:rsidRDefault="00DF0718">
      <w:pPr>
        <w:pStyle w:val="ListParagraph"/>
        <w:numPr>
          <w:ilvl w:val="0"/>
          <w:numId w:val="9"/>
        </w:numPr>
        <w:tabs>
          <w:tab w:val="left" w:pos="841"/>
        </w:tabs>
        <w:spacing w:before="56"/>
      </w:pPr>
      <w:r>
        <w:t>What did you learn from completing this these reflective</w:t>
      </w:r>
      <w:r>
        <w:rPr>
          <w:spacing w:val="-7"/>
        </w:rPr>
        <w:t xml:space="preserve"> </w:t>
      </w:r>
      <w:r>
        <w:t>questions?</w:t>
      </w:r>
    </w:p>
    <w:p w14:paraId="148C4B41" w14:textId="77777777" w:rsidR="00BD73D7" w:rsidRDefault="00BD73D7">
      <w:pPr>
        <w:pStyle w:val="BodyText"/>
      </w:pPr>
    </w:p>
    <w:p w14:paraId="652FBFAC" w14:textId="77777777" w:rsidR="00BD73D7" w:rsidRDefault="00BD73D7">
      <w:pPr>
        <w:pStyle w:val="BodyText"/>
      </w:pPr>
    </w:p>
    <w:p w14:paraId="73D91920" w14:textId="77777777" w:rsidR="00BD73D7" w:rsidRDefault="00BD73D7">
      <w:pPr>
        <w:pStyle w:val="BodyText"/>
        <w:spacing w:before="10"/>
        <w:rPr>
          <w:sz w:val="21"/>
        </w:rPr>
      </w:pPr>
    </w:p>
    <w:p w14:paraId="6AA5D330" w14:textId="77777777" w:rsidR="00BD73D7" w:rsidRDefault="00DF0718">
      <w:pPr>
        <w:pStyle w:val="ListParagraph"/>
        <w:numPr>
          <w:ilvl w:val="0"/>
          <w:numId w:val="9"/>
        </w:numPr>
        <w:tabs>
          <w:tab w:val="left" w:pos="841"/>
        </w:tabs>
        <w:spacing w:before="1"/>
      </w:pPr>
      <w:r>
        <w:t>How long did it take you to complete this</w:t>
      </w:r>
      <w:r>
        <w:rPr>
          <w:spacing w:val="-9"/>
        </w:rPr>
        <w:t xml:space="preserve"> </w:t>
      </w:r>
      <w:r>
        <w:t>activity?</w:t>
      </w:r>
    </w:p>
    <w:p w14:paraId="76A3CE4C" w14:textId="77777777" w:rsidR="00BD73D7" w:rsidRDefault="00BD73D7">
      <w:pPr>
        <w:pStyle w:val="BodyText"/>
      </w:pPr>
    </w:p>
    <w:p w14:paraId="052E2F1A" w14:textId="77777777" w:rsidR="00BD73D7" w:rsidRDefault="00BD73D7">
      <w:pPr>
        <w:pStyle w:val="BodyText"/>
      </w:pPr>
    </w:p>
    <w:p w14:paraId="57D1A4BA" w14:textId="77777777" w:rsidR="00BD73D7" w:rsidRDefault="00DF0718">
      <w:pPr>
        <w:pStyle w:val="BodyText"/>
        <w:ind w:left="120" w:right="113"/>
      </w:pPr>
      <w:r>
        <w:t>The CSSM recertification process is designed to allow the individual certificant considerable autonomy in devising an individualized learning plan. The goals of the program are to:</w:t>
      </w:r>
    </w:p>
    <w:p w14:paraId="20A95AD3" w14:textId="77777777" w:rsidR="00BD73D7" w:rsidRDefault="00BD73D7">
      <w:pPr>
        <w:pStyle w:val="BodyText"/>
      </w:pPr>
    </w:p>
    <w:p w14:paraId="1C0E0FAB" w14:textId="77777777" w:rsidR="00BD73D7" w:rsidRDefault="00DF0718">
      <w:pPr>
        <w:pStyle w:val="ListParagraph"/>
        <w:numPr>
          <w:ilvl w:val="0"/>
          <w:numId w:val="8"/>
        </w:numPr>
        <w:tabs>
          <w:tab w:val="left" w:pos="841"/>
        </w:tabs>
        <w:ind w:right="506" w:hanging="360"/>
      </w:pPr>
      <w:r>
        <w:t>Encourage Self-Reflection: Certificants will assess their nursing practice by completing a self- reflection exercise and receive feedback on their practice. Through self-reflection, they will develop skills in self-directed learning, increase their motivat</w:t>
      </w:r>
      <w:r>
        <w:t>ion to learn and improve the quality of care they</w:t>
      </w:r>
      <w:r>
        <w:rPr>
          <w:spacing w:val="-3"/>
        </w:rPr>
        <w:t xml:space="preserve"> </w:t>
      </w:r>
      <w:r>
        <w:t>provide.</w:t>
      </w:r>
    </w:p>
    <w:p w14:paraId="627BE3BE" w14:textId="77777777" w:rsidR="00BD73D7" w:rsidRDefault="00BD73D7">
      <w:pPr>
        <w:pStyle w:val="BodyText"/>
        <w:spacing w:before="11"/>
        <w:rPr>
          <w:sz w:val="21"/>
        </w:rPr>
      </w:pPr>
    </w:p>
    <w:p w14:paraId="45DCDAF2" w14:textId="77777777" w:rsidR="00BD73D7" w:rsidRDefault="00DF0718">
      <w:pPr>
        <w:pStyle w:val="ListParagraph"/>
        <w:numPr>
          <w:ilvl w:val="0"/>
          <w:numId w:val="8"/>
        </w:numPr>
        <w:tabs>
          <w:tab w:val="left" w:pos="841"/>
        </w:tabs>
        <w:ind w:left="840" w:right="373"/>
      </w:pPr>
      <w:r>
        <w:t>Enrich Practice: Certificants have the opportunity to learn something new that they can use in their</w:t>
      </w:r>
      <w:r>
        <w:rPr>
          <w:spacing w:val="-1"/>
        </w:rPr>
        <w:t xml:space="preserve"> </w:t>
      </w:r>
      <w:r>
        <w:t>practice.</w:t>
      </w:r>
    </w:p>
    <w:p w14:paraId="44C85779" w14:textId="77777777" w:rsidR="00BD73D7" w:rsidRDefault="00BD73D7">
      <w:pPr>
        <w:pStyle w:val="BodyText"/>
        <w:spacing w:before="1"/>
      </w:pPr>
    </w:p>
    <w:p w14:paraId="54D08377" w14:textId="77777777" w:rsidR="00BD73D7" w:rsidRDefault="00DF0718">
      <w:pPr>
        <w:pStyle w:val="ListParagraph"/>
        <w:numPr>
          <w:ilvl w:val="0"/>
          <w:numId w:val="8"/>
        </w:numPr>
        <w:tabs>
          <w:tab w:val="left" w:pos="841"/>
        </w:tabs>
        <w:ind w:left="840" w:right="174"/>
        <w:jc w:val="both"/>
      </w:pPr>
      <w:r>
        <w:t>Address Learning Needs: Nurses holding the CSSM certification will demonstrate a com</w:t>
      </w:r>
      <w:r>
        <w:t>mitment to lifelong learning by taking action on what they discover about their practice (i.e. through self- reflection and goal</w:t>
      </w:r>
      <w:r>
        <w:rPr>
          <w:spacing w:val="-3"/>
        </w:rPr>
        <w:t xml:space="preserve"> </w:t>
      </w:r>
      <w:r>
        <w:t>setting).</w:t>
      </w:r>
    </w:p>
    <w:p w14:paraId="5E504325" w14:textId="77777777" w:rsidR="00BD73D7" w:rsidRDefault="00BD73D7">
      <w:pPr>
        <w:pStyle w:val="BodyText"/>
        <w:spacing w:before="10"/>
        <w:rPr>
          <w:sz w:val="21"/>
        </w:rPr>
      </w:pPr>
    </w:p>
    <w:p w14:paraId="482CD741" w14:textId="77777777" w:rsidR="00BD73D7" w:rsidRDefault="00DF0718">
      <w:pPr>
        <w:pStyle w:val="BodyText"/>
        <w:ind w:left="120" w:right="186"/>
      </w:pPr>
      <w:r>
        <w:t>Based on your results in the 7 areas covered in the CSSM certification examination document in the chart below a min</w:t>
      </w:r>
      <w:r>
        <w:t>imum of three learning goals for the accrual period for your recertification. This plan should cover the remainder of the year in which you passed the CSSM certification examination and the two years following. The CSSM certification is good for 3 years. I</w:t>
      </w:r>
      <w:r>
        <w:t>n the fourth year you will submit the proof of your learning activities and apply for recertification. A total of 200 points from learning activities will need to be earned during the accrual period.</w:t>
      </w:r>
    </w:p>
    <w:p w14:paraId="7B4AB944" w14:textId="77777777" w:rsidR="00BD73D7" w:rsidRDefault="00BD73D7">
      <w:pPr>
        <w:pStyle w:val="BodyText"/>
        <w:spacing w:before="4"/>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4231"/>
        <w:gridCol w:w="4764"/>
      </w:tblGrid>
      <w:tr w:rsidR="00BD73D7" w14:paraId="4BCCBA43" w14:textId="77777777">
        <w:trPr>
          <w:trHeight w:val="268"/>
        </w:trPr>
        <w:tc>
          <w:tcPr>
            <w:tcW w:w="4586" w:type="dxa"/>
            <w:gridSpan w:val="2"/>
          </w:tcPr>
          <w:p w14:paraId="7CB2720A" w14:textId="77777777" w:rsidR="00BD73D7" w:rsidRDefault="00DF0718">
            <w:pPr>
              <w:pStyle w:val="TableParagraph"/>
              <w:spacing w:line="248" w:lineRule="exact"/>
              <w:ind w:left="1643" w:right="1637"/>
              <w:jc w:val="center"/>
              <w:rPr>
                <w:b/>
              </w:rPr>
            </w:pPr>
            <w:r>
              <w:rPr>
                <w:b/>
              </w:rPr>
              <w:t>Learning Goal</w:t>
            </w:r>
          </w:p>
        </w:tc>
        <w:tc>
          <w:tcPr>
            <w:tcW w:w="4764" w:type="dxa"/>
          </w:tcPr>
          <w:p w14:paraId="64CDF213" w14:textId="77777777" w:rsidR="00BD73D7" w:rsidRDefault="00DF0718">
            <w:pPr>
              <w:pStyle w:val="TableParagraph"/>
              <w:spacing w:line="248" w:lineRule="exact"/>
              <w:ind w:left="672"/>
              <w:rPr>
                <w:b/>
              </w:rPr>
            </w:pPr>
            <w:r>
              <w:rPr>
                <w:b/>
              </w:rPr>
              <w:t>Strategy/Methods to Reach This Goal</w:t>
            </w:r>
          </w:p>
        </w:tc>
      </w:tr>
      <w:tr w:rsidR="00BD73D7" w14:paraId="4FBC2F33" w14:textId="77777777">
        <w:trPr>
          <w:trHeight w:val="537"/>
        </w:trPr>
        <w:tc>
          <w:tcPr>
            <w:tcW w:w="355" w:type="dxa"/>
          </w:tcPr>
          <w:p w14:paraId="081283BF" w14:textId="77777777" w:rsidR="00BD73D7" w:rsidRDefault="00DF0718">
            <w:pPr>
              <w:pStyle w:val="TableParagraph"/>
              <w:spacing w:before="133"/>
              <w:ind w:left="11"/>
              <w:jc w:val="center"/>
              <w:rPr>
                <w:b/>
              </w:rPr>
            </w:pPr>
            <w:r>
              <w:rPr>
                <w:b/>
              </w:rPr>
              <w:t>1</w:t>
            </w:r>
          </w:p>
        </w:tc>
        <w:tc>
          <w:tcPr>
            <w:tcW w:w="4231" w:type="dxa"/>
          </w:tcPr>
          <w:p w14:paraId="4954DCF9" w14:textId="77777777" w:rsidR="00BD73D7" w:rsidRDefault="00BD73D7">
            <w:pPr>
              <w:pStyle w:val="TableParagraph"/>
              <w:ind w:left="0"/>
              <w:rPr>
                <w:rFonts w:ascii="Times New Roman"/>
              </w:rPr>
            </w:pPr>
          </w:p>
        </w:tc>
        <w:tc>
          <w:tcPr>
            <w:tcW w:w="4764" w:type="dxa"/>
          </w:tcPr>
          <w:p w14:paraId="57AE2B33" w14:textId="77777777" w:rsidR="00BD73D7" w:rsidRDefault="00BD73D7">
            <w:pPr>
              <w:pStyle w:val="TableParagraph"/>
              <w:ind w:left="0"/>
              <w:rPr>
                <w:rFonts w:ascii="Times New Roman"/>
              </w:rPr>
            </w:pPr>
          </w:p>
        </w:tc>
      </w:tr>
      <w:tr w:rsidR="00BD73D7" w14:paraId="3D015FC3" w14:textId="77777777">
        <w:trPr>
          <w:trHeight w:val="537"/>
        </w:trPr>
        <w:tc>
          <w:tcPr>
            <w:tcW w:w="355" w:type="dxa"/>
          </w:tcPr>
          <w:p w14:paraId="016B920B" w14:textId="77777777" w:rsidR="00BD73D7" w:rsidRDefault="00DF0718">
            <w:pPr>
              <w:pStyle w:val="TableParagraph"/>
              <w:spacing w:before="133"/>
              <w:ind w:left="11"/>
              <w:jc w:val="center"/>
              <w:rPr>
                <w:b/>
              </w:rPr>
            </w:pPr>
            <w:r>
              <w:rPr>
                <w:b/>
              </w:rPr>
              <w:t>2</w:t>
            </w:r>
          </w:p>
        </w:tc>
        <w:tc>
          <w:tcPr>
            <w:tcW w:w="4231" w:type="dxa"/>
          </w:tcPr>
          <w:p w14:paraId="16CE73A9" w14:textId="77777777" w:rsidR="00BD73D7" w:rsidRDefault="00BD73D7">
            <w:pPr>
              <w:pStyle w:val="TableParagraph"/>
              <w:ind w:left="0"/>
              <w:rPr>
                <w:rFonts w:ascii="Times New Roman"/>
              </w:rPr>
            </w:pPr>
          </w:p>
        </w:tc>
        <w:tc>
          <w:tcPr>
            <w:tcW w:w="4764" w:type="dxa"/>
          </w:tcPr>
          <w:p w14:paraId="0937CEB3" w14:textId="77777777" w:rsidR="00BD73D7" w:rsidRDefault="00BD73D7">
            <w:pPr>
              <w:pStyle w:val="TableParagraph"/>
              <w:ind w:left="0"/>
              <w:rPr>
                <w:rFonts w:ascii="Times New Roman"/>
              </w:rPr>
            </w:pPr>
          </w:p>
        </w:tc>
      </w:tr>
      <w:tr w:rsidR="00BD73D7" w14:paraId="4C7A1E9F" w14:textId="77777777">
        <w:trPr>
          <w:trHeight w:val="537"/>
        </w:trPr>
        <w:tc>
          <w:tcPr>
            <w:tcW w:w="355" w:type="dxa"/>
          </w:tcPr>
          <w:p w14:paraId="78C39CE8" w14:textId="77777777" w:rsidR="00BD73D7" w:rsidRDefault="00DF0718">
            <w:pPr>
              <w:pStyle w:val="TableParagraph"/>
              <w:spacing w:before="133"/>
              <w:ind w:left="11"/>
              <w:jc w:val="center"/>
              <w:rPr>
                <w:b/>
              </w:rPr>
            </w:pPr>
            <w:r>
              <w:rPr>
                <w:b/>
              </w:rPr>
              <w:t>3</w:t>
            </w:r>
          </w:p>
        </w:tc>
        <w:tc>
          <w:tcPr>
            <w:tcW w:w="4231" w:type="dxa"/>
          </w:tcPr>
          <w:p w14:paraId="0367695F" w14:textId="77777777" w:rsidR="00BD73D7" w:rsidRDefault="00BD73D7">
            <w:pPr>
              <w:pStyle w:val="TableParagraph"/>
              <w:ind w:left="0"/>
              <w:rPr>
                <w:rFonts w:ascii="Times New Roman"/>
              </w:rPr>
            </w:pPr>
          </w:p>
        </w:tc>
        <w:tc>
          <w:tcPr>
            <w:tcW w:w="4764" w:type="dxa"/>
          </w:tcPr>
          <w:p w14:paraId="31420302" w14:textId="77777777" w:rsidR="00BD73D7" w:rsidRDefault="00BD73D7">
            <w:pPr>
              <w:pStyle w:val="TableParagraph"/>
              <w:ind w:left="0"/>
              <w:rPr>
                <w:rFonts w:ascii="Times New Roman"/>
              </w:rPr>
            </w:pPr>
          </w:p>
        </w:tc>
      </w:tr>
    </w:tbl>
    <w:p w14:paraId="03F58AC3" w14:textId="77777777" w:rsidR="00BD73D7" w:rsidRDefault="00BD73D7">
      <w:pPr>
        <w:pStyle w:val="BodyText"/>
        <w:spacing w:before="11"/>
        <w:rPr>
          <w:sz w:val="21"/>
        </w:rPr>
      </w:pPr>
    </w:p>
    <w:p w14:paraId="7DD91BE0" w14:textId="77777777" w:rsidR="00BD73D7" w:rsidRDefault="00DF0718">
      <w:pPr>
        <w:pStyle w:val="BodyText"/>
        <w:ind w:left="120" w:right="564"/>
      </w:pPr>
      <w:r>
        <w:t>Note: Learning Goals should be written in the SMART format. Goals should be Specific, Measurable, Attainable, Relevant and Timely.</w:t>
      </w:r>
    </w:p>
    <w:p w14:paraId="0D0F53B1" w14:textId="77777777" w:rsidR="00BD73D7" w:rsidRDefault="00BD73D7">
      <w:pPr>
        <w:sectPr w:rsidR="00BD73D7">
          <w:pgSz w:w="12240" w:h="15840"/>
          <w:pgMar w:top="1500" w:right="1320" w:bottom="280" w:left="1320" w:header="720" w:footer="720" w:gutter="0"/>
          <w:cols w:space="720"/>
        </w:sectPr>
      </w:pPr>
    </w:p>
    <w:p w14:paraId="200A75C2" w14:textId="77777777" w:rsidR="00BD73D7" w:rsidRDefault="00DF0718">
      <w:pPr>
        <w:pStyle w:val="BodyText"/>
        <w:rPr>
          <w:sz w:val="20"/>
        </w:rPr>
      </w:pPr>
      <w:r>
        <w:rPr>
          <w:noProof/>
        </w:rPr>
        <w:lastRenderedPageBreak/>
        <w:drawing>
          <wp:anchor distT="0" distB="0" distL="0" distR="0" simplePos="0" relativeHeight="251654656" behindDoc="1" locked="0" layoutInCell="1" allowOverlap="1" wp14:anchorId="21837E9F" wp14:editId="4C9D5C39">
            <wp:simplePos x="0" y="0"/>
            <wp:positionH relativeFrom="page">
              <wp:posOffset>298703</wp:posOffset>
            </wp:positionH>
            <wp:positionV relativeFrom="page">
              <wp:posOffset>455866</wp:posOffset>
            </wp:positionV>
            <wp:extent cx="7174991" cy="932207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4C545FC1" w14:textId="77777777" w:rsidR="00BD73D7" w:rsidRDefault="00BD73D7">
      <w:pPr>
        <w:pStyle w:val="BodyText"/>
        <w:rPr>
          <w:sz w:val="20"/>
        </w:rPr>
      </w:pPr>
    </w:p>
    <w:p w14:paraId="5BEA4581" w14:textId="77777777" w:rsidR="00BD73D7" w:rsidRDefault="00BD73D7">
      <w:pPr>
        <w:pStyle w:val="BodyText"/>
        <w:rPr>
          <w:sz w:val="20"/>
        </w:rPr>
      </w:pPr>
    </w:p>
    <w:p w14:paraId="45795043" w14:textId="77777777" w:rsidR="00BD73D7" w:rsidRDefault="00BD73D7">
      <w:pPr>
        <w:pStyle w:val="BodyText"/>
        <w:spacing w:before="9"/>
        <w:rPr>
          <w:sz w:val="16"/>
        </w:rPr>
      </w:pPr>
    </w:p>
    <w:p w14:paraId="5A08F17B" w14:textId="77777777" w:rsidR="00BD73D7" w:rsidRDefault="00DF0718">
      <w:pPr>
        <w:pStyle w:val="BodyText"/>
        <w:spacing w:before="56"/>
        <w:ind w:left="120"/>
      </w:pPr>
      <w:r>
        <w:t>An example of one learning goal.</w:t>
      </w:r>
    </w:p>
    <w:p w14:paraId="2424DF0A" w14:textId="77777777" w:rsidR="00BD73D7" w:rsidRDefault="00BD73D7">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4231"/>
        <w:gridCol w:w="4764"/>
      </w:tblGrid>
      <w:tr w:rsidR="00BD73D7" w14:paraId="3A03E0F8" w14:textId="77777777">
        <w:trPr>
          <w:trHeight w:val="268"/>
        </w:trPr>
        <w:tc>
          <w:tcPr>
            <w:tcW w:w="4586" w:type="dxa"/>
            <w:gridSpan w:val="2"/>
          </w:tcPr>
          <w:p w14:paraId="358D56EE" w14:textId="77777777" w:rsidR="00BD73D7" w:rsidRDefault="00DF0718">
            <w:pPr>
              <w:pStyle w:val="TableParagraph"/>
              <w:spacing w:line="248" w:lineRule="exact"/>
              <w:ind w:left="1643" w:right="1637"/>
              <w:jc w:val="center"/>
              <w:rPr>
                <w:b/>
              </w:rPr>
            </w:pPr>
            <w:r>
              <w:rPr>
                <w:b/>
              </w:rPr>
              <w:t>Learning Goal</w:t>
            </w:r>
          </w:p>
        </w:tc>
        <w:tc>
          <w:tcPr>
            <w:tcW w:w="4764" w:type="dxa"/>
          </w:tcPr>
          <w:p w14:paraId="0A4CA934" w14:textId="77777777" w:rsidR="00BD73D7" w:rsidRDefault="00DF0718">
            <w:pPr>
              <w:pStyle w:val="TableParagraph"/>
              <w:spacing w:line="248" w:lineRule="exact"/>
              <w:ind w:left="672"/>
              <w:rPr>
                <w:b/>
              </w:rPr>
            </w:pPr>
            <w:r>
              <w:rPr>
                <w:b/>
              </w:rPr>
              <w:t>Strategy/Methods to Reach This Goal</w:t>
            </w:r>
          </w:p>
        </w:tc>
      </w:tr>
      <w:tr w:rsidR="00BD73D7" w14:paraId="2A763894" w14:textId="77777777">
        <w:trPr>
          <w:trHeight w:val="3491"/>
        </w:trPr>
        <w:tc>
          <w:tcPr>
            <w:tcW w:w="355" w:type="dxa"/>
          </w:tcPr>
          <w:p w14:paraId="41DA62F5" w14:textId="77777777" w:rsidR="00BD73D7" w:rsidRDefault="00BD73D7">
            <w:pPr>
              <w:pStyle w:val="TableParagraph"/>
              <w:spacing w:before="11"/>
              <w:ind w:left="0"/>
              <w:rPr>
                <w:sz w:val="21"/>
              </w:rPr>
            </w:pPr>
          </w:p>
          <w:p w14:paraId="72133B2D" w14:textId="77777777" w:rsidR="00BD73D7" w:rsidRDefault="00DF0718">
            <w:pPr>
              <w:pStyle w:val="TableParagraph"/>
              <w:ind w:left="122"/>
              <w:rPr>
                <w:b/>
              </w:rPr>
            </w:pPr>
            <w:r>
              <w:rPr>
                <w:b/>
              </w:rPr>
              <w:t>1</w:t>
            </w:r>
          </w:p>
        </w:tc>
        <w:tc>
          <w:tcPr>
            <w:tcW w:w="4231" w:type="dxa"/>
          </w:tcPr>
          <w:p w14:paraId="66D215F2" w14:textId="77777777" w:rsidR="00BD73D7" w:rsidRDefault="00BD73D7">
            <w:pPr>
              <w:pStyle w:val="TableParagraph"/>
              <w:spacing w:before="11"/>
              <w:ind w:left="0"/>
              <w:rPr>
                <w:sz w:val="21"/>
              </w:rPr>
            </w:pPr>
          </w:p>
          <w:p w14:paraId="24A0D4A2" w14:textId="77777777" w:rsidR="00BD73D7" w:rsidRDefault="00DF0718">
            <w:pPr>
              <w:pStyle w:val="TableParagraph"/>
              <w:ind w:right="131"/>
            </w:pPr>
            <w:r>
              <w:t>To increase my knowledge levels of financial management and acquire skill in financial analysis methods.</w:t>
            </w:r>
          </w:p>
        </w:tc>
        <w:tc>
          <w:tcPr>
            <w:tcW w:w="4764" w:type="dxa"/>
          </w:tcPr>
          <w:p w14:paraId="490A1E06" w14:textId="77777777" w:rsidR="00BD73D7" w:rsidRDefault="00BD73D7">
            <w:pPr>
              <w:pStyle w:val="TableParagraph"/>
              <w:spacing w:before="11"/>
              <w:ind w:left="0"/>
              <w:rPr>
                <w:sz w:val="21"/>
              </w:rPr>
            </w:pPr>
          </w:p>
          <w:p w14:paraId="242E977C" w14:textId="77777777" w:rsidR="00BD73D7" w:rsidRDefault="00DF0718">
            <w:pPr>
              <w:pStyle w:val="TableParagraph"/>
              <w:ind w:left="105" w:right="224"/>
            </w:pPr>
            <w:r>
              <w:t>I will serve on the Surgical Services Capital Equipment Purchasing Committee in the years 2021 and 2022. This service will engage me directly in the documentation required to substantiate capital equipment purchases supporting surgical services. I will int</w:t>
            </w:r>
            <w:r>
              <w:t>eract with experienced committee members and learn from their work. My service will allow me to practice financial analysis methods. Committee service earns points to fulfill my CSSM recertification requirements.</w:t>
            </w:r>
          </w:p>
        </w:tc>
      </w:tr>
    </w:tbl>
    <w:p w14:paraId="14655904" w14:textId="77777777" w:rsidR="00BD73D7" w:rsidRDefault="00BD73D7">
      <w:pPr>
        <w:sectPr w:rsidR="00BD73D7">
          <w:pgSz w:w="12240" w:h="15840"/>
          <w:pgMar w:top="1500" w:right="1320" w:bottom="280" w:left="1320" w:header="720" w:footer="720" w:gutter="0"/>
          <w:cols w:space="720"/>
        </w:sectPr>
      </w:pPr>
    </w:p>
    <w:p w14:paraId="0F149A5D" w14:textId="77777777" w:rsidR="00BD73D7" w:rsidRDefault="00DF0718">
      <w:pPr>
        <w:pStyle w:val="BodyText"/>
        <w:rPr>
          <w:sz w:val="20"/>
        </w:rPr>
      </w:pPr>
      <w:r>
        <w:rPr>
          <w:noProof/>
        </w:rPr>
        <w:lastRenderedPageBreak/>
        <w:drawing>
          <wp:anchor distT="0" distB="0" distL="0" distR="0" simplePos="0" relativeHeight="251655680" behindDoc="1" locked="0" layoutInCell="1" allowOverlap="1" wp14:anchorId="4BE7D4F7" wp14:editId="17E1F4E7">
            <wp:simplePos x="0" y="0"/>
            <wp:positionH relativeFrom="page">
              <wp:posOffset>298703</wp:posOffset>
            </wp:positionH>
            <wp:positionV relativeFrom="page">
              <wp:posOffset>455866</wp:posOffset>
            </wp:positionV>
            <wp:extent cx="7174991" cy="932207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2472A632" w14:textId="77777777" w:rsidR="00BD73D7" w:rsidRDefault="00BD73D7">
      <w:pPr>
        <w:pStyle w:val="BodyText"/>
        <w:rPr>
          <w:sz w:val="20"/>
        </w:rPr>
      </w:pPr>
    </w:p>
    <w:p w14:paraId="5D5E9FC8" w14:textId="77777777" w:rsidR="00BD73D7" w:rsidRDefault="00BD73D7">
      <w:pPr>
        <w:pStyle w:val="BodyText"/>
        <w:rPr>
          <w:sz w:val="20"/>
        </w:rPr>
      </w:pPr>
    </w:p>
    <w:p w14:paraId="1224B0C6" w14:textId="77777777" w:rsidR="00BD73D7" w:rsidRDefault="00BD73D7">
      <w:pPr>
        <w:pStyle w:val="BodyText"/>
        <w:spacing w:before="1"/>
        <w:rPr>
          <w:sz w:val="17"/>
        </w:rPr>
      </w:pPr>
    </w:p>
    <w:p w14:paraId="249E4BBC" w14:textId="77777777" w:rsidR="00BD73D7" w:rsidRDefault="00DF0718">
      <w:pPr>
        <w:pStyle w:val="Heading1"/>
        <w:spacing w:before="52"/>
        <w:ind w:left="1789" w:right="1790"/>
        <w:jc w:val="center"/>
      </w:pPr>
      <w:r>
        <w:t>Annual Report – CSSM Recert</w:t>
      </w:r>
      <w:r>
        <w:t>ification Program: Year 1</w:t>
      </w:r>
    </w:p>
    <w:p w14:paraId="67CC40CA" w14:textId="77777777" w:rsidR="00BD73D7" w:rsidRDefault="00DF0718">
      <w:pPr>
        <w:ind w:left="1790" w:right="1790"/>
        <w:jc w:val="center"/>
        <w:rPr>
          <w:i/>
          <w:sz w:val="24"/>
        </w:rPr>
      </w:pPr>
      <w:r>
        <w:rPr>
          <w:i/>
          <w:sz w:val="24"/>
        </w:rPr>
        <w:t>(First recertification cycle, end of Accrual Year 1)</w:t>
      </w:r>
    </w:p>
    <w:p w14:paraId="21DE68E4" w14:textId="77777777" w:rsidR="00BD73D7" w:rsidRDefault="00BD73D7">
      <w:pPr>
        <w:pStyle w:val="BodyText"/>
        <w:spacing w:before="11"/>
        <w:rPr>
          <w:i/>
          <w:sz w:val="23"/>
        </w:rPr>
      </w:pPr>
    </w:p>
    <w:p w14:paraId="6C6AAEB2" w14:textId="77777777" w:rsidR="00BD73D7" w:rsidRDefault="00DF0718">
      <w:pPr>
        <w:pStyle w:val="ListParagraph"/>
        <w:numPr>
          <w:ilvl w:val="0"/>
          <w:numId w:val="7"/>
        </w:numPr>
        <w:tabs>
          <w:tab w:val="left" w:pos="840"/>
        </w:tabs>
        <w:spacing w:before="1"/>
        <w:rPr>
          <w:sz w:val="24"/>
        </w:rPr>
      </w:pPr>
      <w:r>
        <w:rPr>
          <w:sz w:val="24"/>
        </w:rPr>
        <w:t>When did you earn your</w:t>
      </w:r>
      <w:r>
        <w:rPr>
          <w:spacing w:val="-3"/>
          <w:sz w:val="24"/>
        </w:rPr>
        <w:t xml:space="preserve"> </w:t>
      </w:r>
      <w:r>
        <w:rPr>
          <w:sz w:val="24"/>
        </w:rPr>
        <w:t>credential?</w:t>
      </w:r>
    </w:p>
    <w:p w14:paraId="53BCC186" w14:textId="77777777" w:rsidR="00BD73D7" w:rsidRDefault="00BD73D7">
      <w:pPr>
        <w:pStyle w:val="BodyText"/>
        <w:rPr>
          <w:sz w:val="24"/>
        </w:rPr>
      </w:pPr>
    </w:p>
    <w:p w14:paraId="0B590A06" w14:textId="77777777" w:rsidR="00BD73D7" w:rsidRDefault="00BD73D7">
      <w:pPr>
        <w:pStyle w:val="BodyText"/>
        <w:spacing w:before="11"/>
        <w:rPr>
          <w:sz w:val="23"/>
        </w:rPr>
      </w:pPr>
    </w:p>
    <w:p w14:paraId="71E24192" w14:textId="77777777" w:rsidR="00BD73D7" w:rsidRDefault="00DF0718">
      <w:pPr>
        <w:pStyle w:val="ListParagraph"/>
        <w:numPr>
          <w:ilvl w:val="0"/>
          <w:numId w:val="7"/>
        </w:numPr>
        <w:tabs>
          <w:tab w:val="left" w:pos="840"/>
        </w:tabs>
        <w:ind w:right="255"/>
        <w:rPr>
          <w:sz w:val="24"/>
        </w:rPr>
      </w:pPr>
      <w:r>
        <w:rPr>
          <w:sz w:val="24"/>
        </w:rPr>
        <w:t>How did you prepare for the examination? Did you find the preparation materials to be useful?</w:t>
      </w:r>
    </w:p>
    <w:p w14:paraId="0FFA837D" w14:textId="77777777" w:rsidR="00BD73D7" w:rsidRDefault="00BD73D7">
      <w:pPr>
        <w:pStyle w:val="BodyText"/>
        <w:rPr>
          <w:sz w:val="24"/>
        </w:rPr>
      </w:pPr>
    </w:p>
    <w:p w14:paraId="18931938" w14:textId="77777777" w:rsidR="00BD73D7" w:rsidRDefault="00BD73D7">
      <w:pPr>
        <w:pStyle w:val="BodyText"/>
        <w:spacing w:before="12"/>
        <w:rPr>
          <w:sz w:val="23"/>
        </w:rPr>
      </w:pPr>
    </w:p>
    <w:p w14:paraId="5E3B45C5" w14:textId="77777777" w:rsidR="00BD73D7" w:rsidRDefault="00DF0718">
      <w:pPr>
        <w:pStyle w:val="ListParagraph"/>
        <w:numPr>
          <w:ilvl w:val="0"/>
          <w:numId w:val="7"/>
        </w:numPr>
        <w:tabs>
          <w:tab w:val="left" w:pos="840"/>
        </w:tabs>
        <w:spacing w:line="242" w:lineRule="auto"/>
        <w:ind w:right="115"/>
        <w:rPr>
          <w:sz w:val="24"/>
        </w:rPr>
      </w:pPr>
      <w:r>
        <w:rPr>
          <w:sz w:val="24"/>
        </w:rPr>
        <w:t>Do you feel that studying for the examination improved your perioperative leadership or management practice? Why or why</w:t>
      </w:r>
      <w:r>
        <w:rPr>
          <w:spacing w:val="-9"/>
          <w:sz w:val="24"/>
        </w:rPr>
        <w:t xml:space="preserve"> </w:t>
      </w:r>
      <w:r>
        <w:rPr>
          <w:sz w:val="24"/>
        </w:rPr>
        <w:t>not?</w:t>
      </w:r>
    </w:p>
    <w:p w14:paraId="22F07AE6" w14:textId="77777777" w:rsidR="00BD73D7" w:rsidRDefault="00BD73D7">
      <w:pPr>
        <w:pStyle w:val="BodyText"/>
        <w:rPr>
          <w:sz w:val="24"/>
        </w:rPr>
      </w:pPr>
    </w:p>
    <w:p w14:paraId="7EA78558" w14:textId="77777777" w:rsidR="00BD73D7" w:rsidRDefault="00BD73D7">
      <w:pPr>
        <w:pStyle w:val="BodyText"/>
        <w:spacing w:before="8"/>
        <w:rPr>
          <w:sz w:val="23"/>
        </w:rPr>
      </w:pPr>
    </w:p>
    <w:p w14:paraId="7BB37F38" w14:textId="77777777" w:rsidR="00BD73D7" w:rsidRDefault="00DF0718">
      <w:pPr>
        <w:pStyle w:val="ListParagraph"/>
        <w:numPr>
          <w:ilvl w:val="0"/>
          <w:numId w:val="7"/>
        </w:numPr>
        <w:tabs>
          <w:tab w:val="left" w:pos="840"/>
        </w:tabs>
        <w:ind w:right="950"/>
        <w:rPr>
          <w:sz w:val="24"/>
        </w:rPr>
      </w:pPr>
      <w:r>
        <w:rPr>
          <w:sz w:val="24"/>
        </w:rPr>
        <w:t>What goal(s) from your Profession</w:t>
      </w:r>
      <w:r>
        <w:rPr>
          <w:sz w:val="24"/>
        </w:rPr>
        <w:t>al Development Plan have you begun working towards</w:t>
      </w:r>
      <w:r>
        <w:rPr>
          <w:spacing w:val="-1"/>
          <w:sz w:val="24"/>
        </w:rPr>
        <w:t xml:space="preserve"> </w:t>
      </w:r>
      <w:r>
        <w:rPr>
          <w:sz w:val="24"/>
        </w:rPr>
        <w:t>achieving?</w:t>
      </w:r>
    </w:p>
    <w:p w14:paraId="30248A18" w14:textId="77777777" w:rsidR="00BD73D7" w:rsidRDefault="00BD73D7">
      <w:pPr>
        <w:pStyle w:val="BodyText"/>
        <w:rPr>
          <w:sz w:val="24"/>
        </w:rPr>
      </w:pPr>
    </w:p>
    <w:p w14:paraId="04D29337" w14:textId="77777777" w:rsidR="00BD73D7" w:rsidRDefault="00BD73D7">
      <w:pPr>
        <w:pStyle w:val="BodyText"/>
        <w:spacing w:before="11"/>
        <w:rPr>
          <w:sz w:val="23"/>
        </w:rPr>
      </w:pPr>
    </w:p>
    <w:p w14:paraId="1D6645F4" w14:textId="77777777" w:rsidR="00BD73D7" w:rsidRDefault="00DF0718">
      <w:pPr>
        <w:pStyle w:val="ListParagraph"/>
        <w:numPr>
          <w:ilvl w:val="0"/>
          <w:numId w:val="7"/>
        </w:numPr>
        <w:tabs>
          <w:tab w:val="left" w:pos="840"/>
        </w:tabs>
        <w:rPr>
          <w:sz w:val="24"/>
        </w:rPr>
      </w:pPr>
      <w:r>
        <w:rPr>
          <w:sz w:val="24"/>
        </w:rPr>
        <w:t>How many points did you earn this year?</w:t>
      </w:r>
    </w:p>
    <w:p w14:paraId="7796521E" w14:textId="77777777" w:rsidR="00BD73D7" w:rsidRDefault="00DF0718">
      <w:pPr>
        <w:ind w:left="840" w:right="199"/>
        <w:rPr>
          <w:i/>
          <w:sz w:val="24"/>
        </w:rPr>
      </w:pPr>
      <w:r>
        <w:rPr>
          <w:i/>
          <w:sz w:val="24"/>
        </w:rPr>
        <w:t>*Remember: To recertify, you must earn a total of 200 points during your 3-year accrual period.</w:t>
      </w:r>
    </w:p>
    <w:p w14:paraId="5CD936BE" w14:textId="77777777" w:rsidR="00BD73D7" w:rsidRDefault="00BD73D7">
      <w:pPr>
        <w:pStyle w:val="BodyText"/>
        <w:rPr>
          <w:i/>
          <w:sz w:val="24"/>
        </w:rPr>
      </w:pPr>
    </w:p>
    <w:p w14:paraId="1415FBF4" w14:textId="77777777" w:rsidR="00BD73D7" w:rsidRDefault="00BD73D7">
      <w:pPr>
        <w:pStyle w:val="BodyText"/>
        <w:spacing w:before="12"/>
        <w:rPr>
          <w:i/>
          <w:sz w:val="23"/>
        </w:rPr>
      </w:pPr>
    </w:p>
    <w:p w14:paraId="2A6F8CD2" w14:textId="77777777" w:rsidR="00BD73D7" w:rsidRDefault="00DF0718">
      <w:pPr>
        <w:pStyle w:val="ListParagraph"/>
        <w:numPr>
          <w:ilvl w:val="0"/>
          <w:numId w:val="7"/>
        </w:numPr>
        <w:tabs>
          <w:tab w:val="left" w:pos="840"/>
        </w:tabs>
        <w:ind w:right="537"/>
        <w:rPr>
          <w:sz w:val="24"/>
        </w:rPr>
      </w:pPr>
      <w:r>
        <w:rPr>
          <w:sz w:val="24"/>
        </w:rPr>
        <w:t>Have you completed professional activities for points that will help you achieve your goal(s)?</w:t>
      </w:r>
    </w:p>
    <w:p w14:paraId="147A0B37" w14:textId="77777777" w:rsidR="00BD73D7" w:rsidRDefault="00DF0718">
      <w:pPr>
        <w:spacing w:before="2"/>
        <w:ind w:left="840" w:right="354"/>
        <w:rPr>
          <w:i/>
          <w:sz w:val="24"/>
        </w:rPr>
      </w:pPr>
      <w:r>
        <w:rPr>
          <w:i/>
          <w:sz w:val="24"/>
        </w:rPr>
        <w:t>*Remember: All professional activities for points completed since January 1 in the year you earned CSSM are eligible towards your recertification.</w:t>
      </w:r>
    </w:p>
    <w:p w14:paraId="290CF5ED" w14:textId="77777777" w:rsidR="00BD73D7" w:rsidRDefault="00BD73D7">
      <w:pPr>
        <w:pStyle w:val="BodyText"/>
        <w:rPr>
          <w:i/>
          <w:sz w:val="24"/>
        </w:rPr>
      </w:pPr>
    </w:p>
    <w:p w14:paraId="714360BB" w14:textId="77777777" w:rsidR="00BD73D7" w:rsidRDefault="00BD73D7">
      <w:pPr>
        <w:pStyle w:val="BodyText"/>
        <w:spacing w:before="11"/>
        <w:rPr>
          <w:i/>
          <w:sz w:val="23"/>
        </w:rPr>
      </w:pPr>
    </w:p>
    <w:p w14:paraId="40E2EBC1" w14:textId="77777777" w:rsidR="00BD73D7" w:rsidRDefault="00DF0718">
      <w:pPr>
        <w:pStyle w:val="ListParagraph"/>
        <w:numPr>
          <w:ilvl w:val="0"/>
          <w:numId w:val="7"/>
        </w:numPr>
        <w:tabs>
          <w:tab w:val="left" w:pos="840"/>
        </w:tabs>
        <w:rPr>
          <w:sz w:val="24"/>
        </w:rPr>
      </w:pPr>
      <w:r>
        <w:rPr>
          <w:sz w:val="24"/>
        </w:rPr>
        <w:t>What goal(s)</w:t>
      </w:r>
      <w:r>
        <w:rPr>
          <w:sz w:val="24"/>
        </w:rPr>
        <w:t xml:space="preserve"> from your Professional Development Plan will you work on next</w:t>
      </w:r>
      <w:r>
        <w:rPr>
          <w:spacing w:val="-16"/>
          <w:sz w:val="24"/>
        </w:rPr>
        <w:t xml:space="preserve"> </w:t>
      </w:r>
      <w:r>
        <w:rPr>
          <w:sz w:val="24"/>
        </w:rPr>
        <w:t>year?</w:t>
      </w:r>
    </w:p>
    <w:p w14:paraId="5C7B34D6" w14:textId="77777777" w:rsidR="00BD73D7" w:rsidRDefault="00BD73D7">
      <w:pPr>
        <w:rPr>
          <w:sz w:val="24"/>
        </w:rPr>
        <w:sectPr w:rsidR="00BD73D7">
          <w:pgSz w:w="12240" w:h="15840"/>
          <w:pgMar w:top="1500" w:right="1320" w:bottom="280" w:left="1320" w:header="720" w:footer="720" w:gutter="0"/>
          <w:cols w:space="720"/>
        </w:sectPr>
      </w:pPr>
    </w:p>
    <w:p w14:paraId="7DA6DAE4" w14:textId="77777777" w:rsidR="00BD73D7" w:rsidRDefault="00DF0718">
      <w:pPr>
        <w:pStyle w:val="BodyText"/>
        <w:rPr>
          <w:sz w:val="20"/>
        </w:rPr>
      </w:pPr>
      <w:r>
        <w:rPr>
          <w:noProof/>
        </w:rPr>
        <w:lastRenderedPageBreak/>
        <w:drawing>
          <wp:anchor distT="0" distB="0" distL="0" distR="0" simplePos="0" relativeHeight="251656704" behindDoc="1" locked="0" layoutInCell="1" allowOverlap="1" wp14:anchorId="527D0E58" wp14:editId="229C2A4D">
            <wp:simplePos x="0" y="0"/>
            <wp:positionH relativeFrom="page">
              <wp:posOffset>298703</wp:posOffset>
            </wp:positionH>
            <wp:positionV relativeFrom="page">
              <wp:posOffset>455866</wp:posOffset>
            </wp:positionV>
            <wp:extent cx="7174991" cy="932207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05286547" w14:textId="77777777" w:rsidR="00BD73D7" w:rsidRDefault="00BD73D7">
      <w:pPr>
        <w:pStyle w:val="BodyText"/>
        <w:rPr>
          <w:sz w:val="20"/>
        </w:rPr>
      </w:pPr>
    </w:p>
    <w:p w14:paraId="79C1FF6D" w14:textId="77777777" w:rsidR="00BD73D7" w:rsidRDefault="00BD73D7">
      <w:pPr>
        <w:pStyle w:val="BodyText"/>
        <w:rPr>
          <w:sz w:val="20"/>
        </w:rPr>
      </w:pPr>
    </w:p>
    <w:p w14:paraId="2270E000" w14:textId="77777777" w:rsidR="00BD73D7" w:rsidRDefault="00BD73D7">
      <w:pPr>
        <w:pStyle w:val="BodyText"/>
        <w:rPr>
          <w:sz w:val="20"/>
        </w:rPr>
      </w:pPr>
    </w:p>
    <w:p w14:paraId="5F4E2CF3" w14:textId="77777777" w:rsidR="00BD73D7" w:rsidRDefault="00BD73D7">
      <w:pPr>
        <w:pStyle w:val="BodyText"/>
        <w:spacing w:before="1"/>
        <w:rPr>
          <w:sz w:val="21"/>
        </w:rPr>
      </w:pPr>
    </w:p>
    <w:p w14:paraId="551F5505" w14:textId="77777777" w:rsidR="00BD73D7" w:rsidRDefault="00DF0718">
      <w:pPr>
        <w:pStyle w:val="Heading1"/>
        <w:spacing w:before="52"/>
        <w:ind w:left="1790" w:right="1790"/>
        <w:jc w:val="center"/>
      </w:pPr>
      <w:r>
        <w:t>Annual Report Form – CSSM Recertification Program: Year 2</w:t>
      </w:r>
    </w:p>
    <w:p w14:paraId="2E0D8C7D" w14:textId="77777777" w:rsidR="00BD73D7" w:rsidRDefault="00DF0718">
      <w:pPr>
        <w:ind w:left="1787" w:right="1790"/>
        <w:jc w:val="center"/>
        <w:rPr>
          <w:i/>
          <w:sz w:val="24"/>
        </w:rPr>
      </w:pPr>
      <w:r>
        <w:rPr>
          <w:i/>
          <w:sz w:val="24"/>
        </w:rPr>
        <w:t>(For all years after the year you earned certification)</w:t>
      </w:r>
    </w:p>
    <w:p w14:paraId="58D371EC" w14:textId="77777777" w:rsidR="00BD73D7" w:rsidRDefault="00BD73D7">
      <w:pPr>
        <w:pStyle w:val="BodyText"/>
        <w:spacing w:before="11"/>
        <w:rPr>
          <w:i/>
          <w:sz w:val="23"/>
        </w:rPr>
      </w:pPr>
    </w:p>
    <w:p w14:paraId="42C654C2" w14:textId="77777777" w:rsidR="00BD73D7" w:rsidRDefault="00DF0718">
      <w:pPr>
        <w:pStyle w:val="ListParagraph"/>
        <w:numPr>
          <w:ilvl w:val="0"/>
          <w:numId w:val="6"/>
        </w:numPr>
        <w:tabs>
          <w:tab w:val="left" w:pos="840"/>
        </w:tabs>
        <w:ind w:right="603"/>
        <w:rPr>
          <w:sz w:val="24"/>
        </w:rPr>
      </w:pPr>
      <w:r>
        <w:rPr>
          <w:sz w:val="24"/>
        </w:rPr>
        <w:t>What goal(s) from your Professional Development Plan hav</w:t>
      </w:r>
      <w:r>
        <w:rPr>
          <w:sz w:val="24"/>
        </w:rPr>
        <w:t>e you worked to achieve since January</w:t>
      </w:r>
      <w:r>
        <w:rPr>
          <w:spacing w:val="-3"/>
          <w:sz w:val="24"/>
        </w:rPr>
        <w:t xml:space="preserve"> </w:t>
      </w:r>
      <w:r>
        <w:rPr>
          <w:sz w:val="24"/>
        </w:rPr>
        <w:t>1?</w:t>
      </w:r>
    </w:p>
    <w:p w14:paraId="4DAE7124" w14:textId="77777777" w:rsidR="00BD73D7" w:rsidRDefault="00BD73D7">
      <w:pPr>
        <w:pStyle w:val="BodyText"/>
        <w:rPr>
          <w:sz w:val="24"/>
        </w:rPr>
      </w:pPr>
    </w:p>
    <w:p w14:paraId="383743AD" w14:textId="77777777" w:rsidR="00BD73D7" w:rsidRDefault="00BD73D7">
      <w:pPr>
        <w:pStyle w:val="BodyText"/>
        <w:rPr>
          <w:sz w:val="24"/>
        </w:rPr>
      </w:pPr>
    </w:p>
    <w:p w14:paraId="3B2C1645" w14:textId="77777777" w:rsidR="00BD73D7" w:rsidRDefault="00DF0718">
      <w:pPr>
        <w:pStyle w:val="ListParagraph"/>
        <w:numPr>
          <w:ilvl w:val="0"/>
          <w:numId w:val="6"/>
        </w:numPr>
        <w:tabs>
          <w:tab w:val="left" w:pos="840"/>
        </w:tabs>
        <w:ind w:right="537"/>
        <w:rPr>
          <w:sz w:val="24"/>
        </w:rPr>
      </w:pPr>
      <w:r>
        <w:rPr>
          <w:sz w:val="24"/>
        </w:rPr>
        <w:t>Have you completed professional activities for points that will help you achieve your goal(s)?</w:t>
      </w:r>
    </w:p>
    <w:p w14:paraId="255F276A" w14:textId="77777777" w:rsidR="00BD73D7" w:rsidRDefault="00BD73D7">
      <w:pPr>
        <w:pStyle w:val="BodyText"/>
        <w:rPr>
          <w:sz w:val="24"/>
        </w:rPr>
      </w:pPr>
    </w:p>
    <w:p w14:paraId="4E77D8E3" w14:textId="77777777" w:rsidR="00BD73D7" w:rsidRDefault="00BD73D7">
      <w:pPr>
        <w:pStyle w:val="BodyText"/>
        <w:spacing w:before="1"/>
        <w:rPr>
          <w:sz w:val="24"/>
        </w:rPr>
      </w:pPr>
    </w:p>
    <w:p w14:paraId="66C84BF6" w14:textId="77777777" w:rsidR="00BD73D7" w:rsidRDefault="00DF0718">
      <w:pPr>
        <w:pStyle w:val="ListParagraph"/>
        <w:numPr>
          <w:ilvl w:val="0"/>
          <w:numId w:val="6"/>
        </w:numPr>
        <w:tabs>
          <w:tab w:val="left" w:pos="840"/>
        </w:tabs>
        <w:rPr>
          <w:sz w:val="24"/>
        </w:rPr>
      </w:pPr>
      <w:r>
        <w:rPr>
          <w:sz w:val="24"/>
        </w:rPr>
        <w:t>How many points did you earn this year?</w:t>
      </w:r>
    </w:p>
    <w:p w14:paraId="2D1711DB" w14:textId="77777777" w:rsidR="00BD73D7" w:rsidRDefault="00DF0718">
      <w:pPr>
        <w:ind w:left="840" w:right="199"/>
        <w:rPr>
          <w:i/>
          <w:sz w:val="24"/>
        </w:rPr>
      </w:pPr>
      <w:r>
        <w:rPr>
          <w:i/>
          <w:sz w:val="24"/>
        </w:rPr>
        <w:t>*Remember: To recertify, you must earn a total of 200 points during your 3-year accrual period.</w:t>
      </w:r>
    </w:p>
    <w:p w14:paraId="6914D134" w14:textId="77777777" w:rsidR="00BD73D7" w:rsidRDefault="00BD73D7">
      <w:pPr>
        <w:pStyle w:val="BodyText"/>
        <w:rPr>
          <w:i/>
          <w:sz w:val="24"/>
        </w:rPr>
      </w:pPr>
    </w:p>
    <w:p w14:paraId="5EAA9F24" w14:textId="77777777" w:rsidR="00BD73D7" w:rsidRDefault="00BD73D7">
      <w:pPr>
        <w:pStyle w:val="BodyText"/>
        <w:spacing w:before="12"/>
        <w:rPr>
          <w:i/>
          <w:sz w:val="23"/>
        </w:rPr>
      </w:pPr>
    </w:p>
    <w:p w14:paraId="52A80D75" w14:textId="77777777" w:rsidR="00BD73D7" w:rsidRDefault="00DF0718">
      <w:pPr>
        <w:pStyle w:val="ListParagraph"/>
        <w:numPr>
          <w:ilvl w:val="0"/>
          <w:numId w:val="6"/>
        </w:numPr>
        <w:tabs>
          <w:tab w:val="left" w:pos="840"/>
        </w:tabs>
        <w:ind w:right="428"/>
        <w:rPr>
          <w:sz w:val="24"/>
        </w:rPr>
      </w:pPr>
      <w:r>
        <w:rPr>
          <w:sz w:val="24"/>
        </w:rPr>
        <w:t>How have you improved your perioperative leadership or management practice since January</w:t>
      </w:r>
      <w:r>
        <w:rPr>
          <w:spacing w:val="-3"/>
          <w:sz w:val="24"/>
        </w:rPr>
        <w:t xml:space="preserve"> </w:t>
      </w:r>
      <w:r>
        <w:rPr>
          <w:sz w:val="24"/>
        </w:rPr>
        <w:t>1?</w:t>
      </w:r>
    </w:p>
    <w:p w14:paraId="14191221" w14:textId="77777777" w:rsidR="00BD73D7" w:rsidRDefault="00BD73D7">
      <w:pPr>
        <w:pStyle w:val="BodyText"/>
        <w:rPr>
          <w:sz w:val="24"/>
        </w:rPr>
      </w:pPr>
    </w:p>
    <w:p w14:paraId="20D9408D" w14:textId="77777777" w:rsidR="00BD73D7" w:rsidRDefault="00BD73D7">
      <w:pPr>
        <w:pStyle w:val="BodyText"/>
        <w:spacing w:before="11"/>
        <w:rPr>
          <w:sz w:val="23"/>
        </w:rPr>
      </w:pPr>
    </w:p>
    <w:p w14:paraId="498E1C6A" w14:textId="77777777" w:rsidR="00BD73D7" w:rsidRDefault="00DF0718">
      <w:pPr>
        <w:pStyle w:val="ListParagraph"/>
        <w:numPr>
          <w:ilvl w:val="0"/>
          <w:numId w:val="6"/>
        </w:numPr>
        <w:tabs>
          <w:tab w:val="left" w:pos="840"/>
        </w:tabs>
        <w:ind w:right="306"/>
        <w:rPr>
          <w:sz w:val="24"/>
        </w:rPr>
      </w:pPr>
      <w:r>
        <w:rPr>
          <w:sz w:val="24"/>
        </w:rPr>
        <w:t>What goal(s) from your Professional Development Plan will you se</w:t>
      </w:r>
      <w:r>
        <w:rPr>
          <w:sz w:val="24"/>
        </w:rPr>
        <w:t>t out to achieve next year?</w:t>
      </w:r>
    </w:p>
    <w:p w14:paraId="6BE4FB60" w14:textId="77777777" w:rsidR="00BD73D7" w:rsidRDefault="00BD73D7">
      <w:pPr>
        <w:rPr>
          <w:sz w:val="24"/>
        </w:rPr>
        <w:sectPr w:rsidR="00BD73D7">
          <w:pgSz w:w="12240" w:h="15840"/>
          <w:pgMar w:top="1500" w:right="1320" w:bottom="280" w:left="1320" w:header="720" w:footer="720" w:gutter="0"/>
          <w:cols w:space="720"/>
        </w:sectPr>
      </w:pPr>
    </w:p>
    <w:p w14:paraId="4A8C8F28" w14:textId="77777777" w:rsidR="00BD73D7" w:rsidRDefault="00DF0718">
      <w:pPr>
        <w:pStyle w:val="BodyText"/>
        <w:rPr>
          <w:sz w:val="20"/>
        </w:rPr>
      </w:pPr>
      <w:r>
        <w:rPr>
          <w:noProof/>
        </w:rPr>
        <w:lastRenderedPageBreak/>
        <w:drawing>
          <wp:anchor distT="0" distB="0" distL="0" distR="0" simplePos="0" relativeHeight="251657728" behindDoc="1" locked="0" layoutInCell="1" allowOverlap="1" wp14:anchorId="5C0F87C4" wp14:editId="5AD84218">
            <wp:simplePos x="0" y="0"/>
            <wp:positionH relativeFrom="page">
              <wp:posOffset>298703</wp:posOffset>
            </wp:positionH>
            <wp:positionV relativeFrom="page">
              <wp:posOffset>455866</wp:posOffset>
            </wp:positionV>
            <wp:extent cx="7174991" cy="932207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0D5CBFFC" w14:textId="77777777" w:rsidR="00BD73D7" w:rsidRDefault="00BD73D7">
      <w:pPr>
        <w:pStyle w:val="BodyText"/>
        <w:rPr>
          <w:sz w:val="20"/>
        </w:rPr>
      </w:pPr>
    </w:p>
    <w:p w14:paraId="3A3DE0D7" w14:textId="77777777" w:rsidR="00BD73D7" w:rsidRDefault="00BD73D7">
      <w:pPr>
        <w:pStyle w:val="BodyText"/>
        <w:rPr>
          <w:sz w:val="20"/>
        </w:rPr>
      </w:pPr>
    </w:p>
    <w:p w14:paraId="72E77E15" w14:textId="77777777" w:rsidR="00BD73D7" w:rsidRDefault="00BD73D7">
      <w:pPr>
        <w:pStyle w:val="BodyText"/>
        <w:spacing w:before="9"/>
        <w:rPr>
          <w:sz w:val="16"/>
        </w:rPr>
      </w:pPr>
    </w:p>
    <w:p w14:paraId="35DCCDA3" w14:textId="77777777" w:rsidR="00BD73D7" w:rsidRDefault="00DF0718">
      <w:pPr>
        <w:pStyle w:val="BodyText"/>
        <w:spacing w:before="56"/>
        <w:ind w:left="1790" w:right="1790"/>
        <w:jc w:val="center"/>
      </w:pPr>
      <w:r>
        <w:t>CSSM Recertification Program</w:t>
      </w:r>
    </w:p>
    <w:p w14:paraId="72C9B02B" w14:textId="77777777" w:rsidR="00BD73D7" w:rsidRDefault="00DF0718">
      <w:pPr>
        <w:pStyle w:val="BodyText"/>
        <w:spacing w:before="180"/>
        <w:ind w:left="1790" w:right="1788"/>
        <w:jc w:val="center"/>
      </w:pPr>
      <w:r>
        <w:rPr>
          <w:u w:val="single"/>
        </w:rPr>
        <w:t>Reflection Form – Second and Subsequent Recertification Cycles</w:t>
      </w:r>
    </w:p>
    <w:p w14:paraId="3E78462D" w14:textId="77777777" w:rsidR="00BD73D7" w:rsidRDefault="00BD73D7">
      <w:pPr>
        <w:pStyle w:val="BodyText"/>
        <w:rPr>
          <w:sz w:val="20"/>
        </w:rPr>
      </w:pPr>
    </w:p>
    <w:p w14:paraId="2728FD32" w14:textId="77777777" w:rsidR="00BD73D7" w:rsidRDefault="00BD73D7">
      <w:pPr>
        <w:pStyle w:val="BodyText"/>
        <w:spacing w:before="9"/>
        <w:rPr>
          <w:sz w:val="16"/>
        </w:rPr>
      </w:pPr>
    </w:p>
    <w:p w14:paraId="6A8640A0" w14:textId="77777777" w:rsidR="00BD73D7" w:rsidRDefault="00DF0718">
      <w:pPr>
        <w:pStyle w:val="ListParagraph"/>
        <w:numPr>
          <w:ilvl w:val="0"/>
          <w:numId w:val="5"/>
        </w:numPr>
        <w:tabs>
          <w:tab w:val="left" w:pos="841"/>
        </w:tabs>
        <w:spacing w:before="1"/>
        <w:ind w:right="235"/>
      </w:pPr>
      <w:r>
        <w:t>Please refer to the last 3 years of your nursing; the period covered by your last recertification period for the CSSM credential. Based on the learning activities you performed during that period what do you perceive to be your strength in nursing leadersh</w:t>
      </w:r>
      <w:r>
        <w:t>ip and management? What are now your areas for improvement based on your last 3 years of</w:t>
      </w:r>
      <w:r>
        <w:rPr>
          <w:spacing w:val="-12"/>
        </w:rPr>
        <w:t xml:space="preserve"> </w:t>
      </w:r>
      <w:r>
        <w:t>practice?</w:t>
      </w:r>
    </w:p>
    <w:p w14:paraId="3B6A35AF" w14:textId="77777777" w:rsidR="00BD73D7" w:rsidRDefault="00BD73D7">
      <w:pPr>
        <w:pStyle w:val="BodyText"/>
      </w:pPr>
    </w:p>
    <w:p w14:paraId="749A4234" w14:textId="77777777" w:rsidR="00BD73D7" w:rsidRDefault="00BD73D7">
      <w:pPr>
        <w:pStyle w:val="BodyText"/>
      </w:pPr>
    </w:p>
    <w:p w14:paraId="5CEAB79B" w14:textId="77777777" w:rsidR="00BD73D7" w:rsidRDefault="00DF0718">
      <w:pPr>
        <w:pStyle w:val="ListParagraph"/>
        <w:numPr>
          <w:ilvl w:val="0"/>
          <w:numId w:val="5"/>
        </w:numPr>
        <w:tabs>
          <w:tab w:val="left" w:pos="841"/>
        </w:tabs>
        <w:spacing w:before="1"/>
      </w:pPr>
      <w:r>
        <w:t>How has your balance of strengths and areas for improvement changed over the last 3</w:t>
      </w:r>
      <w:r>
        <w:rPr>
          <w:spacing w:val="-26"/>
        </w:rPr>
        <w:t xml:space="preserve"> </w:t>
      </w:r>
      <w:r>
        <w:t>years?</w:t>
      </w:r>
    </w:p>
    <w:p w14:paraId="339292BF" w14:textId="77777777" w:rsidR="00BD73D7" w:rsidRDefault="00BD73D7">
      <w:pPr>
        <w:pStyle w:val="BodyText"/>
      </w:pPr>
    </w:p>
    <w:p w14:paraId="19147046" w14:textId="77777777" w:rsidR="00BD73D7" w:rsidRDefault="00BD73D7">
      <w:pPr>
        <w:pStyle w:val="BodyText"/>
        <w:spacing w:before="10"/>
        <w:rPr>
          <w:sz w:val="21"/>
        </w:rPr>
      </w:pPr>
    </w:p>
    <w:p w14:paraId="4023DA76" w14:textId="77777777" w:rsidR="00BD73D7" w:rsidRDefault="00DF0718">
      <w:pPr>
        <w:pStyle w:val="ListParagraph"/>
        <w:numPr>
          <w:ilvl w:val="0"/>
          <w:numId w:val="5"/>
        </w:numPr>
        <w:tabs>
          <w:tab w:val="left" w:pos="841"/>
        </w:tabs>
        <w:ind w:right="1020"/>
      </w:pPr>
      <w:r>
        <w:t>What learning opportunities do you have or what skills can you</w:t>
      </w:r>
      <w:r>
        <w:t xml:space="preserve"> develop to address the professional development identified in Question</w:t>
      </w:r>
      <w:r>
        <w:rPr>
          <w:spacing w:val="-5"/>
        </w:rPr>
        <w:t xml:space="preserve"> </w:t>
      </w:r>
      <w:r>
        <w:t>1?</w:t>
      </w:r>
    </w:p>
    <w:p w14:paraId="3A80C113" w14:textId="77777777" w:rsidR="00BD73D7" w:rsidRDefault="00BD73D7">
      <w:pPr>
        <w:pStyle w:val="BodyText"/>
      </w:pPr>
    </w:p>
    <w:p w14:paraId="787BD86E" w14:textId="77777777" w:rsidR="00BD73D7" w:rsidRDefault="00BD73D7">
      <w:pPr>
        <w:pStyle w:val="BodyText"/>
        <w:spacing w:before="1"/>
      </w:pPr>
    </w:p>
    <w:p w14:paraId="422AEEB2" w14:textId="77777777" w:rsidR="00BD73D7" w:rsidRDefault="00DF0718">
      <w:pPr>
        <w:pStyle w:val="ListParagraph"/>
        <w:numPr>
          <w:ilvl w:val="0"/>
          <w:numId w:val="5"/>
        </w:numPr>
        <w:tabs>
          <w:tab w:val="left" w:pos="841"/>
        </w:tabs>
      </w:pPr>
      <w:r>
        <w:t>Detail how the learning you describe or the skills you plan to develop will enhance your</w:t>
      </w:r>
      <w:r>
        <w:rPr>
          <w:spacing w:val="-32"/>
        </w:rPr>
        <w:t xml:space="preserve"> </w:t>
      </w:r>
      <w:r>
        <w:t>practice.</w:t>
      </w:r>
    </w:p>
    <w:p w14:paraId="0413EA86" w14:textId="77777777" w:rsidR="00BD73D7" w:rsidRDefault="00BD73D7">
      <w:pPr>
        <w:pStyle w:val="BodyText"/>
      </w:pPr>
    </w:p>
    <w:p w14:paraId="0B18D194" w14:textId="77777777" w:rsidR="00BD73D7" w:rsidRDefault="00BD73D7">
      <w:pPr>
        <w:pStyle w:val="BodyText"/>
      </w:pPr>
    </w:p>
    <w:p w14:paraId="522CC566" w14:textId="77777777" w:rsidR="00BD73D7" w:rsidRDefault="00BD73D7">
      <w:pPr>
        <w:pStyle w:val="BodyText"/>
      </w:pPr>
    </w:p>
    <w:p w14:paraId="1A9DC175" w14:textId="77777777" w:rsidR="00BD73D7" w:rsidRDefault="00DF0718">
      <w:pPr>
        <w:pStyle w:val="BodyText"/>
        <w:ind w:left="120" w:right="113"/>
      </w:pPr>
      <w:r>
        <w:t>The CSSM recertification process is designed to allow the individual certific</w:t>
      </w:r>
      <w:r>
        <w:t>ant considerable autonomy in devising an individualized learning plan. The goals of the program are to:</w:t>
      </w:r>
    </w:p>
    <w:p w14:paraId="31137275" w14:textId="77777777" w:rsidR="00BD73D7" w:rsidRDefault="00BD73D7">
      <w:pPr>
        <w:pStyle w:val="BodyText"/>
        <w:spacing w:before="11"/>
        <w:rPr>
          <w:sz w:val="21"/>
        </w:rPr>
      </w:pPr>
    </w:p>
    <w:p w14:paraId="521ABAE2" w14:textId="77777777" w:rsidR="00BD73D7" w:rsidRDefault="00DF0718">
      <w:pPr>
        <w:pStyle w:val="ListParagraph"/>
        <w:numPr>
          <w:ilvl w:val="0"/>
          <w:numId w:val="4"/>
        </w:numPr>
        <w:tabs>
          <w:tab w:val="left" w:pos="840"/>
          <w:tab w:val="left" w:pos="841"/>
        </w:tabs>
        <w:ind w:right="507"/>
      </w:pPr>
      <w:r>
        <w:t>Encourage Self-Reflection: Certificants will assess their nursing practice by completing a self- reflection exercise and receive feedback on their prac</w:t>
      </w:r>
      <w:r>
        <w:t>tice. Through self-reflection, they will develop skills in self-directed learning, increase their motivation to learn and improve the quality of care they</w:t>
      </w:r>
      <w:r>
        <w:rPr>
          <w:spacing w:val="-3"/>
        </w:rPr>
        <w:t xml:space="preserve"> </w:t>
      </w:r>
      <w:r>
        <w:t>provide.</w:t>
      </w:r>
    </w:p>
    <w:p w14:paraId="66805BC6" w14:textId="77777777" w:rsidR="00BD73D7" w:rsidRDefault="00BD73D7">
      <w:pPr>
        <w:pStyle w:val="BodyText"/>
        <w:spacing w:before="3"/>
      </w:pPr>
    </w:p>
    <w:p w14:paraId="654D9571" w14:textId="77777777" w:rsidR="00BD73D7" w:rsidRDefault="00DF0718">
      <w:pPr>
        <w:pStyle w:val="ListParagraph"/>
        <w:numPr>
          <w:ilvl w:val="0"/>
          <w:numId w:val="4"/>
        </w:numPr>
        <w:tabs>
          <w:tab w:val="left" w:pos="840"/>
          <w:tab w:val="left" w:pos="841"/>
        </w:tabs>
        <w:spacing w:before="1" w:line="237" w:lineRule="auto"/>
        <w:ind w:right="374"/>
      </w:pPr>
      <w:r>
        <w:t>Enrich Practice: Certificants have the opportunity to learn something new that they can use in their</w:t>
      </w:r>
      <w:r>
        <w:rPr>
          <w:spacing w:val="-1"/>
        </w:rPr>
        <w:t xml:space="preserve"> </w:t>
      </w:r>
      <w:r>
        <w:t>practice.</w:t>
      </w:r>
    </w:p>
    <w:p w14:paraId="6C6AFA12" w14:textId="77777777" w:rsidR="00BD73D7" w:rsidRDefault="00BD73D7">
      <w:pPr>
        <w:pStyle w:val="BodyText"/>
        <w:spacing w:before="1"/>
      </w:pPr>
    </w:p>
    <w:p w14:paraId="5F088590" w14:textId="77777777" w:rsidR="00BD73D7" w:rsidRDefault="00DF0718">
      <w:pPr>
        <w:pStyle w:val="ListParagraph"/>
        <w:numPr>
          <w:ilvl w:val="0"/>
          <w:numId w:val="4"/>
        </w:numPr>
        <w:tabs>
          <w:tab w:val="left" w:pos="841"/>
        </w:tabs>
        <w:spacing w:before="1"/>
        <w:ind w:right="176"/>
        <w:jc w:val="both"/>
      </w:pPr>
      <w:r>
        <w:t>Address Learning Needs: Nurses holding the CSSM certification will demonstrate a commitment to lifelong learning by taking action on what they d</w:t>
      </w:r>
      <w:r>
        <w:t>iscover about their practice (i.e. through self- reflection and goal</w:t>
      </w:r>
      <w:r>
        <w:rPr>
          <w:spacing w:val="-3"/>
        </w:rPr>
        <w:t xml:space="preserve"> </w:t>
      </w:r>
      <w:r>
        <w:t>setting).</w:t>
      </w:r>
    </w:p>
    <w:p w14:paraId="64F8DD6C" w14:textId="77777777" w:rsidR="00BD73D7" w:rsidRDefault="00BD73D7">
      <w:pPr>
        <w:pStyle w:val="BodyText"/>
      </w:pPr>
    </w:p>
    <w:p w14:paraId="3A535898" w14:textId="77777777" w:rsidR="00BD73D7" w:rsidRDefault="00DF0718">
      <w:pPr>
        <w:pStyle w:val="BodyText"/>
        <w:ind w:left="120" w:right="371"/>
      </w:pPr>
      <w:r>
        <w:t xml:space="preserve">Just as you did in your first recertification cycle, document in the chart below a minimum of three learning goals for the accrual period for your next recertification period. </w:t>
      </w:r>
      <w:r>
        <w:t>This plan should cover the remainder of this year and the next 2 years and will serve as the basis for your annual reports. In the fourth year you will submit the proof of your learning activities and apply for recertification. A total of 200 points from l</w:t>
      </w:r>
      <w:r>
        <w:t>earning activities must be earned during the accrual period.</w:t>
      </w:r>
    </w:p>
    <w:p w14:paraId="2A7A8953" w14:textId="77777777" w:rsidR="00BD73D7" w:rsidRDefault="00BD73D7">
      <w:pPr>
        <w:sectPr w:rsidR="00BD73D7">
          <w:pgSz w:w="12240" w:h="15840"/>
          <w:pgMar w:top="1500" w:right="1320" w:bottom="280" w:left="1320" w:header="720" w:footer="720" w:gutter="0"/>
          <w:cols w:space="720"/>
        </w:sectPr>
      </w:pPr>
    </w:p>
    <w:p w14:paraId="39F30148" w14:textId="77777777" w:rsidR="00BD73D7" w:rsidRDefault="00DF0718">
      <w:pPr>
        <w:pStyle w:val="BodyText"/>
        <w:rPr>
          <w:sz w:val="20"/>
        </w:rPr>
      </w:pPr>
      <w:r>
        <w:rPr>
          <w:noProof/>
        </w:rPr>
        <w:drawing>
          <wp:anchor distT="0" distB="0" distL="0" distR="0" simplePos="0" relativeHeight="251658752" behindDoc="1" locked="0" layoutInCell="1" allowOverlap="1" wp14:anchorId="356C6F08" wp14:editId="1BEC575B">
            <wp:simplePos x="0" y="0"/>
            <wp:positionH relativeFrom="page">
              <wp:posOffset>298703</wp:posOffset>
            </wp:positionH>
            <wp:positionV relativeFrom="page">
              <wp:posOffset>455866</wp:posOffset>
            </wp:positionV>
            <wp:extent cx="7174991" cy="932207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3A84EF9D" w14:textId="77777777" w:rsidR="00BD73D7" w:rsidRDefault="00BD73D7">
      <w:pPr>
        <w:pStyle w:val="BodyText"/>
        <w:rPr>
          <w:sz w:val="20"/>
        </w:rPr>
      </w:pPr>
    </w:p>
    <w:p w14:paraId="18E92651" w14:textId="77777777" w:rsidR="00BD73D7" w:rsidRDefault="00BD73D7">
      <w:pPr>
        <w:pStyle w:val="BodyText"/>
        <w:rPr>
          <w:sz w:val="20"/>
        </w:rPr>
      </w:pPr>
    </w:p>
    <w:p w14:paraId="436FA174" w14:textId="77777777" w:rsidR="00BD73D7" w:rsidRDefault="00BD73D7">
      <w:pPr>
        <w:pStyle w:val="BodyText"/>
        <w:spacing w:before="4" w:after="1"/>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3691"/>
        <w:gridCol w:w="5304"/>
      </w:tblGrid>
      <w:tr w:rsidR="00BD73D7" w14:paraId="06DE82CA" w14:textId="77777777">
        <w:trPr>
          <w:trHeight w:val="268"/>
        </w:trPr>
        <w:tc>
          <w:tcPr>
            <w:tcW w:w="4046" w:type="dxa"/>
            <w:gridSpan w:val="2"/>
          </w:tcPr>
          <w:p w14:paraId="2C91C98A" w14:textId="77777777" w:rsidR="00BD73D7" w:rsidRDefault="00DF0718">
            <w:pPr>
              <w:pStyle w:val="TableParagraph"/>
              <w:spacing w:line="248" w:lineRule="exact"/>
              <w:rPr>
                <w:b/>
              </w:rPr>
            </w:pPr>
            <w:r>
              <w:rPr>
                <w:b/>
              </w:rPr>
              <w:t>Learning Goal</w:t>
            </w:r>
          </w:p>
        </w:tc>
        <w:tc>
          <w:tcPr>
            <w:tcW w:w="5304" w:type="dxa"/>
          </w:tcPr>
          <w:p w14:paraId="6FED8A46" w14:textId="77777777" w:rsidR="00BD73D7" w:rsidRDefault="00DF0718">
            <w:pPr>
              <w:pStyle w:val="TableParagraph"/>
              <w:spacing w:line="248" w:lineRule="exact"/>
              <w:ind w:left="105"/>
              <w:rPr>
                <w:b/>
              </w:rPr>
            </w:pPr>
            <w:r>
              <w:rPr>
                <w:b/>
              </w:rPr>
              <w:t>Strategy/Methods to Reach This Goal</w:t>
            </w:r>
          </w:p>
        </w:tc>
      </w:tr>
      <w:tr w:rsidR="00BD73D7" w14:paraId="52438B4D" w14:textId="77777777">
        <w:trPr>
          <w:trHeight w:val="537"/>
        </w:trPr>
        <w:tc>
          <w:tcPr>
            <w:tcW w:w="355" w:type="dxa"/>
          </w:tcPr>
          <w:p w14:paraId="214C2D77" w14:textId="77777777" w:rsidR="00BD73D7" w:rsidRDefault="00DF0718">
            <w:pPr>
              <w:pStyle w:val="TableParagraph"/>
              <w:spacing w:before="133"/>
              <w:rPr>
                <w:b/>
              </w:rPr>
            </w:pPr>
            <w:r>
              <w:rPr>
                <w:b/>
              </w:rPr>
              <w:t>1</w:t>
            </w:r>
          </w:p>
        </w:tc>
        <w:tc>
          <w:tcPr>
            <w:tcW w:w="3691" w:type="dxa"/>
          </w:tcPr>
          <w:p w14:paraId="0278FCE9" w14:textId="77777777" w:rsidR="00BD73D7" w:rsidRDefault="00BD73D7">
            <w:pPr>
              <w:pStyle w:val="TableParagraph"/>
              <w:ind w:left="0"/>
              <w:rPr>
                <w:rFonts w:ascii="Times New Roman"/>
              </w:rPr>
            </w:pPr>
          </w:p>
        </w:tc>
        <w:tc>
          <w:tcPr>
            <w:tcW w:w="5304" w:type="dxa"/>
          </w:tcPr>
          <w:p w14:paraId="768B1F7A" w14:textId="77777777" w:rsidR="00BD73D7" w:rsidRDefault="00BD73D7">
            <w:pPr>
              <w:pStyle w:val="TableParagraph"/>
              <w:ind w:left="0"/>
              <w:rPr>
                <w:rFonts w:ascii="Times New Roman"/>
              </w:rPr>
            </w:pPr>
          </w:p>
        </w:tc>
      </w:tr>
      <w:tr w:rsidR="00BD73D7" w14:paraId="1E4A1972" w14:textId="77777777">
        <w:trPr>
          <w:trHeight w:val="537"/>
        </w:trPr>
        <w:tc>
          <w:tcPr>
            <w:tcW w:w="355" w:type="dxa"/>
          </w:tcPr>
          <w:p w14:paraId="0443DCD2" w14:textId="77777777" w:rsidR="00BD73D7" w:rsidRDefault="00DF0718">
            <w:pPr>
              <w:pStyle w:val="TableParagraph"/>
              <w:spacing w:before="133"/>
              <w:rPr>
                <w:b/>
              </w:rPr>
            </w:pPr>
            <w:r>
              <w:rPr>
                <w:b/>
              </w:rPr>
              <w:t>2</w:t>
            </w:r>
          </w:p>
        </w:tc>
        <w:tc>
          <w:tcPr>
            <w:tcW w:w="3691" w:type="dxa"/>
          </w:tcPr>
          <w:p w14:paraId="3A7B2195" w14:textId="77777777" w:rsidR="00BD73D7" w:rsidRDefault="00BD73D7">
            <w:pPr>
              <w:pStyle w:val="TableParagraph"/>
              <w:ind w:left="0"/>
              <w:rPr>
                <w:rFonts w:ascii="Times New Roman"/>
              </w:rPr>
            </w:pPr>
          </w:p>
        </w:tc>
        <w:tc>
          <w:tcPr>
            <w:tcW w:w="5304" w:type="dxa"/>
          </w:tcPr>
          <w:p w14:paraId="20C41AEF" w14:textId="77777777" w:rsidR="00BD73D7" w:rsidRDefault="00BD73D7">
            <w:pPr>
              <w:pStyle w:val="TableParagraph"/>
              <w:ind w:left="0"/>
              <w:rPr>
                <w:rFonts w:ascii="Times New Roman"/>
              </w:rPr>
            </w:pPr>
          </w:p>
        </w:tc>
      </w:tr>
      <w:tr w:rsidR="00BD73D7" w14:paraId="6999EE9E" w14:textId="77777777">
        <w:trPr>
          <w:trHeight w:val="537"/>
        </w:trPr>
        <w:tc>
          <w:tcPr>
            <w:tcW w:w="355" w:type="dxa"/>
          </w:tcPr>
          <w:p w14:paraId="1BBEDCFE" w14:textId="77777777" w:rsidR="00BD73D7" w:rsidRDefault="00DF0718">
            <w:pPr>
              <w:pStyle w:val="TableParagraph"/>
              <w:spacing w:before="133"/>
              <w:rPr>
                <w:b/>
              </w:rPr>
            </w:pPr>
            <w:r>
              <w:rPr>
                <w:b/>
              </w:rPr>
              <w:t>3</w:t>
            </w:r>
          </w:p>
        </w:tc>
        <w:tc>
          <w:tcPr>
            <w:tcW w:w="3691" w:type="dxa"/>
          </w:tcPr>
          <w:p w14:paraId="0430C70E" w14:textId="77777777" w:rsidR="00BD73D7" w:rsidRDefault="00BD73D7">
            <w:pPr>
              <w:pStyle w:val="TableParagraph"/>
              <w:ind w:left="0"/>
              <w:rPr>
                <w:rFonts w:ascii="Times New Roman"/>
              </w:rPr>
            </w:pPr>
          </w:p>
        </w:tc>
        <w:tc>
          <w:tcPr>
            <w:tcW w:w="5304" w:type="dxa"/>
          </w:tcPr>
          <w:p w14:paraId="5E512233" w14:textId="77777777" w:rsidR="00BD73D7" w:rsidRDefault="00BD73D7">
            <w:pPr>
              <w:pStyle w:val="TableParagraph"/>
              <w:ind w:left="0"/>
              <w:rPr>
                <w:rFonts w:ascii="Times New Roman"/>
              </w:rPr>
            </w:pPr>
          </w:p>
        </w:tc>
      </w:tr>
      <w:tr w:rsidR="00BD73D7" w14:paraId="4F866D26" w14:textId="77777777">
        <w:trPr>
          <w:trHeight w:val="2685"/>
        </w:trPr>
        <w:tc>
          <w:tcPr>
            <w:tcW w:w="355" w:type="dxa"/>
          </w:tcPr>
          <w:p w14:paraId="51641969" w14:textId="77777777" w:rsidR="00BD73D7" w:rsidRDefault="00BD73D7">
            <w:pPr>
              <w:pStyle w:val="TableParagraph"/>
              <w:ind w:left="0"/>
              <w:rPr>
                <w:rFonts w:ascii="Times New Roman"/>
              </w:rPr>
            </w:pPr>
          </w:p>
        </w:tc>
        <w:tc>
          <w:tcPr>
            <w:tcW w:w="3691" w:type="dxa"/>
          </w:tcPr>
          <w:p w14:paraId="082FAE36" w14:textId="77777777" w:rsidR="00BD73D7" w:rsidRDefault="00BD73D7">
            <w:pPr>
              <w:pStyle w:val="TableParagraph"/>
              <w:ind w:left="0"/>
              <w:rPr>
                <w:sz w:val="24"/>
              </w:rPr>
            </w:pPr>
          </w:p>
          <w:p w14:paraId="283AF1A9" w14:textId="77777777" w:rsidR="00BD73D7" w:rsidRDefault="00BD73D7">
            <w:pPr>
              <w:pStyle w:val="TableParagraph"/>
              <w:ind w:left="0"/>
              <w:rPr>
                <w:sz w:val="24"/>
              </w:rPr>
            </w:pPr>
          </w:p>
          <w:p w14:paraId="7855A207" w14:textId="77777777" w:rsidR="00BD73D7" w:rsidRDefault="00DF0718">
            <w:pPr>
              <w:pStyle w:val="TableParagraph"/>
              <w:spacing w:before="205" w:line="293" w:lineRule="exact"/>
              <w:ind w:left="108"/>
              <w:rPr>
                <w:sz w:val="24"/>
              </w:rPr>
            </w:pPr>
            <w:r>
              <w:rPr>
                <w:color w:val="4471C4"/>
                <w:sz w:val="24"/>
              </w:rPr>
              <w:t>Example:</w:t>
            </w:r>
          </w:p>
          <w:p w14:paraId="0835EB3F" w14:textId="77777777" w:rsidR="00BD73D7" w:rsidRDefault="00DF0718">
            <w:pPr>
              <w:pStyle w:val="TableParagraph"/>
              <w:ind w:left="108" w:right="441"/>
              <w:jc w:val="both"/>
              <w:rPr>
                <w:i/>
              </w:rPr>
            </w:pPr>
            <w:r>
              <w:rPr>
                <w:i/>
                <w:color w:val="4471C4"/>
              </w:rPr>
              <w:t xml:space="preserve">To increase my knowledge levels of </w:t>
            </w:r>
            <w:r>
              <w:rPr>
                <w:i/>
                <w:color w:val="4471C4"/>
              </w:rPr>
              <w:t>financial management and acquire skill in financial analysis methods.</w:t>
            </w:r>
          </w:p>
        </w:tc>
        <w:tc>
          <w:tcPr>
            <w:tcW w:w="5304" w:type="dxa"/>
          </w:tcPr>
          <w:p w14:paraId="178E7760" w14:textId="77777777" w:rsidR="00BD73D7" w:rsidRDefault="00DF0718">
            <w:pPr>
              <w:pStyle w:val="TableParagraph"/>
              <w:ind w:left="105" w:right="228"/>
              <w:rPr>
                <w:i/>
              </w:rPr>
            </w:pPr>
            <w:r>
              <w:rPr>
                <w:i/>
                <w:color w:val="4471C4"/>
              </w:rPr>
              <w:t>I will serve on the Surgical Services Capital Equipment Purchasing Committee in the years 2021 and 2022. This service will engage me directly in the documentation required to substantiat</w:t>
            </w:r>
            <w:r>
              <w:rPr>
                <w:i/>
                <w:color w:val="4471C4"/>
              </w:rPr>
              <w:t>e capital equipment purchases supporting surgical services. I will interact with experienced committee members and learn from their work. My service will allow me to practice financial analysis methods. Committee service earns points to fulfill my CSSM rec</w:t>
            </w:r>
            <w:r>
              <w:rPr>
                <w:i/>
                <w:color w:val="4471C4"/>
              </w:rPr>
              <w:t>ertification requirements.</w:t>
            </w:r>
          </w:p>
        </w:tc>
      </w:tr>
    </w:tbl>
    <w:p w14:paraId="73162B62" w14:textId="77777777" w:rsidR="00BD73D7" w:rsidRDefault="00BD73D7">
      <w:pPr>
        <w:pStyle w:val="BodyText"/>
        <w:spacing w:before="4"/>
        <w:rPr>
          <w:sz w:val="17"/>
        </w:rPr>
      </w:pPr>
    </w:p>
    <w:p w14:paraId="348B53FA" w14:textId="77777777" w:rsidR="00BD73D7" w:rsidRDefault="00DF0718">
      <w:pPr>
        <w:pStyle w:val="BodyText"/>
        <w:spacing w:before="56"/>
        <w:ind w:left="120" w:right="564"/>
      </w:pPr>
      <w:r>
        <w:t>Note: Learning Goals should be written in the SMART format. Goals should be Specific, Measurable, Attainable, Relevant and Timely.</w:t>
      </w:r>
    </w:p>
    <w:p w14:paraId="60215D95" w14:textId="77777777" w:rsidR="00BD73D7" w:rsidRDefault="00BD73D7">
      <w:pPr>
        <w:pStyle w:val="BodyText"/>
      </w:pPr>
    </w:p>
    <w:p w14:paraId="7B100D12" w14:textId="77777777" w:rsidR="00BD73D7" w:rsidRDefault="00BD73D7">
      <w:pPr>
        <w:pStyle w:val="BodyText"/>
        <w:spacing w:before="11"/>
        <w:rPr>
          <w:sz w:val="21"/>
        </w:rPr>
      </w:pPr>
    </w:p>
    <w:p w14:paraId="31D2539E" w14:textId="77777777" w:rsidR="00BD73D7" w:rsidRDefault="00DF0718">
      <w:pPr>
        <w:pStyle w:val="ListParagraph"/>
        <w:numPr>
          <w:ilvl w:val="0"/>
          <w:numId w:val="5"/>
        </w:numPr>
        <w:tabs>
          <w:tab w:val="left" w:pos="841"/>
        </w:tabs>
        <w:ind w:left="839" w:right="275" w:hanging="360"/>
        <w:jc w:val="both"/>
      </w:pPr>
      <w:r>
        <w:t>Describe how the Learning Goals you have listed in the table above will assist in accomplishing your recertification requir</w:t>
      </w:r>
      <w:r>
        <w:t>ements. How will these activities facilitate earning the points needed to accomplish</w:t>
      </w:r>
      <w:r>
        <w:rPr>
          <w:spacing w:val="-1"/>
        </w:rPr>
        <w:t xml:space="preserve"> </w:t>
      </w:r>
      <w:r>
        <w:t>recertification?</w:t>
      </w:r>
    </w:p>
    <w:p w14:paraId="6CDE9369" w14:textId="77777777" w:rsidR="00BD73D7" w:rsidRDefault="00BD73D7">
      <w:pPr>
        <w:pStyle w:val="BodyText"/>
      </w:pPr>
    </w:p>
    <w:p w14:paraId="31CA1A22" w14:textId="77777777" w:rsidR="00BD73D7" w:rsidRDefault="00BD73D7">
      <w:pPr>
        <w:pStyle w:val="BodyText"/>
      </w:pPr>
    </w:p>
    <w:p w14:paraId="31594EEA" w14:textId="77777777" w:rsidR="00BD73D7" w:rsidRDefault="00BD73D7">
      <w:pPr>
        <w:pStyle w:val="BodyText"/>
      </w:pPr>
    </w:p>
    <w:p w14:paraId="4A352233" w14:textId="77777777" w:rsidR="00BD73D7" w:rsidRDefault="00BD73D7">
      <w:pPr>
        <w:pStyle w:val="BodyText"/>
        <w:spacing w:before="1"/>
      </w:pPr>
    </w:p>
    <w:p w14:paraId="736DEB65" w14:textId="77777777" w:rsidR="00BD73D7" w:rsidRDefault="00DF0718">
      <w:pPr>
        <w:pStyle w:val="ListParagraph"/>
        <w:numPr>
          <w:ilvl w:val="0"/>
          <w:numId w:val="5"/>
        </w:numPr>
        <w:tabs>
          <w:tab w:val="left" w:pos="841"/>
        </w:tabs>
        <w:ind w:hanging="362"/>
      </w:pPr>
      <w:r>
        <w:t>What steps do you need to take to complete these</w:t>
      </w:r>
      <w:r>
        <w:rPr>
          <w:spacing w:val="-7"/>
        </w:rPr>
        <w:t xml:space="preserve"> </w:t>
      </w:r>
      <w:r>
        <w:t>activities?</w:t>
      </w:r>
    </w:p>
    <w:p w14:paraId="5AEC7EF8" w14:textId="77777777" w:rsidR="00BD73D7" w:rsidRDefault="00BD73D7">
      <w:pPr>
        <w:pStyle w:val="BodyText"/>
        <w:spacing w:before="2"/>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6655"/>
      </w:tblGrid>
      <w:tr w:rsidR="00BD73D7" w14:paraId="2D65752B" w14:textId="77777777">
        <w:trPr>
          <w:trHeight w:val="268"/>
        </w:trPr>
        <w:tc>
          <w:tcPr>
            <w:tcW w:w="2700" w:type="dxa"/>
          </w:tcPr>
          <w:p w14:paraId="3DCFE4E8" w14:textId="77777777" w:rsidR="00BD73D7" w:rsidRDefault="00DF0718">
            <w:pPr>
              <w:pStyle w:val="TableParagraph"/>
              <w:spacing w:line="248" w:lineRule="exact"/>
              <w:ind w:left="1119" w:right="1109"/>
              <w:jc w:val="center"/>
              <w:rPr>
                <w:b/>
              </w:rPr>
            </w:pPr>
            <w:r>
              <w:rPr>
                <w:b/>
              </w:rPr>
              <w:t>Goal</w:t>
            </w:r>
          </w:p>
        </w:tc>
        <w:tc>
          <w:tcPr>
            <w:tcW w:w="6655" w:type="dxa"/>
          </w:tcPr>
          <w:p w14:paraId="6B8D78F0" w14:textId="77777777" w:rsidR="00BD73D7" w:rsidRDefault="00DF0718">
            <w:pPr>
              <w:pStyle w:val="TableParagraph"/>
              <w:spacing w:line="248" w:lineRule="exact"/>
              <w:ind w:left="1694"/>
              <w:rPr>
                <w:b/>
              </w:rPr>
            </w:pPr>
            <w:r>
              <w:rPr>
                <w:b/>
              </w:rPr>
              <w:t>Steps Needed to Complete the Goal</w:t>
            </w:r>
          </w:p>
        </w:tc>
      </w:tr>
      <w:tr w:rsidR="00BD73D7" w14:paraId="5C8BEB79" w14:textId="77777777">
        <w:trPr>
          <w:trHeight w:val="537"/>
        </w:trPr>
        <w:tc>
          <w:tcPr>
            <w:tcW w:w="2700" w:type="dxa"/>
          </w:tcPr>
          <w:p w14:paraId="284CAE57" w14:textId="77777777" w:rsidR="00BD73D7" w:rsidRDefault="00DF0718">
            <w:pPr>
              <w:pStyle w:val="TableParagraph"/>
              <w:spacing w:line="268" w:lineRule="exact"/>
            </w:pPr>
            <w:r>
              <w:t>Goal 1</w:t>
            </w:r>
          </w:p>
        </w:tc>
        <w:tc>
          <w:tcPr>
            <w:tcW w:w="6655" w:type="dxa"/>
          </w:tcPr>
          <w:p w14:paraId="20C91088" w14:textId="77777777" w:rsidR="00BD73D7" w:rsidRDefault="00BD73D7">
            <w:pPr>
              <w:pStyle w:val="TableParagraph"/>
              <w:ind w:left="0"/>
              <w:rPr>
                <w:rFonts w:ascii="Times New Roman"/>
              </w:rPr>
            </w:pPr>
          </w:p>
        </w:tc>
      </w:tr>
      <w:tr w:rsidR="00BD73D7" w14:paraId="503AD5EF" w14:textId="77777777">
        <w:trPr>
          <w:trHeight w:val="537"/>
        </w:trPr>
        <w:tc>
          <w:tcPr>
            <w:tcW w:w="2700" w:type="dxa"/>
          </w:tcPr>
          <w:p w14:paraId="7ED57864" w14:textId="77777777" w:rsidR="00BD73D7" w:rsidRDefault="00DF0718">
            <w:pPr>
              <w:pStyle w:val="TableParagraph"/>
              <w:spacing w:line="268" w:lineRule="exact"/>
            </w:pPr>
            <w:r>
              <w:t>Goal 2</w:t>
            </w:r>
          </w:p>
        </w:tc>
        <w:tc>
          <w:tcPr>
            <w:tcW w:w="6655" w:type="dxa"/>
          </w:tcPr>
          <w:p w14:paraId="5E7882B2" w14:textId="77777777" w:rsidR="00BD73D7" w:rsidRDefault="00BD73D7">
            <w:pPr>
              <w:pStyle w:val="TableParagraph"/>
              <w:ind w:left="0"/>
              <w:rPr>
                <w:rFonts w:ascii="Times New Roman"/>
              </w:rPr>
            </w:pPr>
          </w:p>
        </w:tc>
      </w:tr>
      <w:tr w:rsidR="00BD73D7" w14:paraId="334C6030" w14:textId="77777777">
        <w:trPr>
          <w:trHeight w:val="537"/>
        </w:trPr>
        <w:tc>
          <w:tcPr>
            <w:tcW w:w="2700" w:type="dxa"/>
          </w:tcPr>
          <w:p w14:paraId="7C2E018B" w14:textId="77777777" w:rsidR="00BD73D7" w:rsidRDefault="00DF0718">
            <w:pPr>
              <w:pStyle w:val="TableParagraph"/>
              <w:spacing w:line="268" w:lineRule="exact"/>
            </w:pPr>
            <w:r>
              <w:t>Goal 3</w:t>
            </w:r>
          </w:p>
        </w:tc>
        <w:tc>
          <w:tcPr>
            <w:tcW w:w="6655" w:type="dxa"/>
          </w:tcPr>
          <w:p w14:paraId="0BFE3BE4" w14:textId="77777777" w:rsidR="00BD73D7" w:rsidRDefault="00BD73D7">
            <w:pPr>
              <w:pStyle w:val="TableParagraph"/>
              <w:ind w:left="0"/>
              <w:rPr>
                <w:rFonts w:ascii="Times New Roman"/>
              </w:rPr>
            </w:pPr>
          </w:p>
        </w:tc>
      </w:tr>
      <w:tr w:rsidR="00BD73D7" w14:paraId="237BCF6E" w14:textId="77777777">
        <w:trPr>
          <w:trHeight w:val="1367"/>
        </w:trPr>
        <w:tc>
          <w:tcPr>
            <w:tcW w:w="2700" w:type="dxa"/>
          </w:tcPr>
          <w:p w14:paraId="1412DA6C" w14:textId="77777777" w:rsidR="00BD73D7" w:rsidRDefault="00DF0718">
            <w:pPr>
              <w:pStyle w:val="TableParagraph"/>
              <w:ind w:right="164"/>
              <w:rPr>
                <w:i/>
              </w:rPr>
            </w:pPr>
            <w:r>
              <w:rPr>
                <w:color w:val="4471C4"/>
                <w:sz w:val="24"/>
              </w:rPr>
              <w:t xml:space="preserve">Example: </w:t>
            </w:r>
            <w:r>
              <w:rPr>
                <w:i/>
                <w:color w:val="4471C4"/>
              </w:rPr>
              <w:t>To increase my knowledge levels of financial management and acquire skill in financial</w:t>
            </w:r>
          </w:p>
          <w:p w14:paraId="32521190" w14:textId="77777777" w:rsidR="00BD73D7" w:rsidRDefault="00DF0718">
            <w:pPr>
              <w:pStyle w:val="TableParagraph"/>
              <w:spacing w:line="250" w:lineRule="exact"/>
              <w:rPr>
                <w:i/>
              </w:rPr>
            </w:pPr>
            <w:r>
              <w:rPr>
                <w:i/>
                <w:color w:val="4471C4"/>
              </w:rPr>
              <w:t>analysis methods.</w:t>
            </w:r>
          </w:p>
        </w:tc>
        <w:tc>
          <w:tcPr>
            <w:tcW w:w="6655" w:type="dxa"/>
          </w:tcPr>
          <w:p w14:paraId="1178A139" w14:textId="77777777" w:rsidR="00BD73D7" w:rsidRDefault="00DF0718">
            <w:pPr>
              <w:pStyle w:val="TableParagraph"/>
              <w:numPr>
                <w:ilvl w:val="0"/>
                <w:numId w:val="3"/>
              </w:numPr>
              <w:tabs>
                <w:tab w:val="left" w:pos="828"/>
              </w:tabs>
              <w:spacing w:before="1" w:line="237" w:lineRule="auto"/>
              <w:ind w:right="443"/>
            </w:pPr>
            <w:r>
              <w:rPr>
                <w:color w:val="4471C4"/>
              </w:rPr>
              <w:t>Serve on the Surgical Services Capital Equipment Purchasing Committee</w:t>
            </w:r>
          </w:p>
          <w:p w14:paraId="5BCDCE5D" w14:textId="77777777" w:rsidR="00BD73D7" w:rsidRDefault="00DF0718">
            <w:pPr>
              <w:pStyle w:val="TableParagraph"/>
              <w:numPr>
                <w:ilvl w:val="1"/>
                <w:numId w:val="3"/>
              </w:numPr>
              <w:tabs>
                <w:tab w:val="left" w:pos="1187"/>
                <w:tab w:val="left" w:pos="1188"/>
              </w:tabs>
              <w:spacing w:before="1"/>
              <w:ind w:hanging="361"/>
            </w:pPr>
            <w:r>
              <w:rPr>
                <w:color w:val="4471C4"/>
              </w:rPr>
              <w:t>Volunteer to</w:t>
            </w:r>
            <w:r>
              <w:rPr>
                <w:color w:val="4471C4"/>
                <w:spacing w:val="-3"/>
              </w:rPr>
              <w:t xml:space="preserve"> </w:t>
            </w:r>
            <w:r>
              <w:rPr>
                <w:color w:val="4471C4"/>
              </w:rPr>
              <w:t>serve</w:t>
            </w:r>
          </w:p>
          <w:p w14:paraId="0172AAA5" w14:textId="77777777" w:rsidR="00BD73D7" w:rsidRDefault="00DF0718">
            <w:pPr>
              <w:pStyle w:val="TableParagraph"/>
              <w:numPr>
                <w:ilvl w:val="1"/>
                <w:numId w:val="3"/>
              </w:numPr>
              <w:tabs>
                <w:tab w:val="left" w:pos="1187"/>
                <w:tab w:val="left" w:pos="1188"/>
              </w:tabs>
              <w:ind w:hanging="361"/>
            </w:pPr>
            <w:r>
              <w:rPr>
                <w:color w:val="4471C4"/>
              </w:rPr>
              <w:t>Receive</w:t>
            </w:r>
            <w:r>
              <w:rPr>
                <w:color w:val="4471C4"/>
                <w:spacing w:val="-3"/>
              </w:rPr>
              <w:t xml:space="preserve"> </w:t>
            </w:r>
            <w:r>
              <w:rPr>
                <w:color w:val="4471C4"/>
              </w:rPr>
              <w:t>appointment</w:t>
            </w:r>
          </w:p>
          <w:p w14:paraId="27091BCA" w14:textId="77777777" w:rsidR="00BD73D7" w:rsidRDefault="00DF0718">
            <w:pPr>
              <w:pStyle w:val="TableParagraph"/>
              <w:numPr>
                <w:ilvl w:val="1"/>
                <w:numId w:val="3"/>
              </w:numPr>
              <w:tabs>
                <w:tab w:val="left" w:pos="1187"/>
                <w:tab w:val="left" w:pos="1188"/>
              </w:tabs>
              <w:spacing w:before="1"/>
              <w:ind w:hanging="361"/>
            </w:pPr>
            <w:r>
              <w:rPr>
                <w:color w:val="4471C4"/>
              </w:rPr>
              <w:t>Attend meetings and calls during my</w:t>
            </w:r>
            <w:r>
              <w:rPr>
                <w:color w:val="4471C4"/>
                <w:spacing w:val="-8"/>
              </w:rPr>
              <w:t xml:space="preserve"> </w:t>
            </w:r>
            <w:r>
              <w:rPr>
                <w:color w:val="4471C4"/>
              </w:rPr>
              <w:t>term</w:t>
            </w:r>
          </w:p>
        </w:tc>
      </w:tr>
    </w:tbl>
    <w:p w14:paraId="5FD17308" w14:textId="77777777" w:rsidR="00BD73D7" w:rsidRDefault="00BD73D7">
      <w:pPr>
        <w:sectPr w:rsidR="00BD73D7">
          <w:pgSz w:w="12240" w:h="15840"/>
          <w:pgMar w:top="1500" w:right="1320" w:bottom="280" w:left="1320" w:header="720" w:footer="720" w:gutter="0"/>
          <w:cols w:space="720"/>
        </w:sectPr>
      </w:pPr>
    </w:p>
    <w:p w14:paraId="0136E7B8" w14:textId="77777777" w:rsidR="00BD73D7" w:rsidRDefault="00DF0718">
      <w:pPr>
        <w:pStyle w:val="BodyText"/>
        <w:rPr>
          <w:sz w:val="20"/>
        </w:rPr>
      </w:pPr>
      <w:r>
        <w:rPr>
          <w:noProof/>
        </w:rPr>
        <w:drawing>
          <wp:anchor distT="0" distB="0" distL="0" distR="0" simplePos="0" relativeHeight="251659776" behindDoc="1" locked="0" layoutInCell="1" allowOverlap="1" wp14:anchorId="54E0028B" wp14:editId="30CE6916">
            <wp:simplePos x="0" y="0"/>
            <wp:positionH relativeFrom="page">
              <wp:posOffset>298703</wp:posOffset>
            </wp:positionH>
            <wp:positionV relativeFrom="page">
              <wp:posOffset>455866</wp:posOffset>
            </wp:positionV>
            <wp:extent cx="7174991" cy="932207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3264258F" w14:textId="77777777" w:rsidR="00BD73D7" w:rsidRDefault="00BD73D7">
      <w:pPr>
        <w:pStyle w:val="BodyText"/>
        <w:rPr>
          <w:sz w:val="20"/>
        </w:rPr>
      </w:pPr>
    </w:p>
    <w:p w14:paraId="47019CC4" w14:textId="77777777" w:rsidR="00BD73D7" w:rsidRDefault="00BD73D7">
      <w:pPr>
        <w:pStyle w:val="BodyText"/>
        <w:rPr>
          <w:sz w:val="20"/>
        </w:rPr>
      </w:pPr>
    </w:p>
    <w:p w14:paraId="23E7EAED" w14:textId="77777777" w:rsidR="00BD73D7" w:rsidRDefault="00BD73D7">
      <w:pPr>
        <w:pStyle w:val="BodyText"/>
        <w:rPr>
          <w:sz w:val="20"/>
        </w:rPr>
      </w:pPr>
    </w:p>
    <w:p w14:paraId="132C4E7B" w14:textId="77777777" w:rsidR="00BD73D7" w:rsidRDefault="00BD73D7">
      <w:pPr>
        <w:pStyle w:val="BodyText"/>
        <w:spacing w:before="9"/>
        <w:rPr>
          <w:sz w:val="18"/>
        </w:rPr>
      </w:pPr>
    </w:p>
    <w:p w14:paraId="25CB89FF" w14:textId="77777777" w:rsidR="00BD73D7" w:rsidRDefault="00DF0718">
      <w:pPr>
        <w:pStyle w:val="ListParagraph"/>
        <w:numPr>
          <w:ilvl w:val="0"/>
          <w:numId w:val="5"/>
        </w:numPr>
        <w:tabs>
          <w:tab w:val="left" w:pos="841"/>
        </w:tabs>
        <w:spacing w:before="56"/>
        <w:ind w:hanging="362"/>
      </w:pPr>
      <w:r>
        <w:t>What is your timeline for completing each of these</w:t>
      </w:r>
      <w:r>
        <w:rPr>
          <w:spacing w:val="-10"/>
        </w:rPr>
        <w:t xml:space="preserve"> </w:t>
      </w:r>
      <w:r>
        <w:t>activities?</w:t>
      </w:r>
    </w:p>
    <w:p w14:paraId="0C79AFCA" w14:textId="77777777" w:rsidR="00BD73D7" w:rsidRDefault="00BD73D7">
      <w:pPr>
        <w:pStyle w:val="BodyText"/>
        <w:spacing w:before="1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6655"/>
      </w:tblGrid>
      <w:tr w:rsidR="00BD73D7" w14:paraId="73F220FD" w14:textId="77777777">
        <w:trPr>
          <w:trHeight w:val="270"/>
        </w:trPr>
        <w:tc>
          <w:tcPr>
            <w:tcW w:w="2700" w:type="dxa"/>
          </w:tcPr>
          <w:p w14:paraId="33599C0B" w14:textId="77777777" w:rsidR="00BD73D7" w:rsidRDefault="00DF0718">
            <w:pPr>
              <w:pStyle w:val="TableParagraph"/>
              <w:spacing w:before="1" w:line="249" w:lineRule="exact"/>
              <w:ind w:left="1119" w:right="1109"/>
              <w:jc w:val="center"/>
              <w:rPr>
                <w:b/>
              </w:rPr>
            </w:pPr>
            <w:r>
              <w:rPr>
                <w:b/>
              </w:rPr>
              <w:t>Goal</w:t>
            </w:r>
          </w:p>
        </w:tc>
        <w:tc>
          <w:tcPr>
            <w:tcW w:w="6655" w:type="dxa"/>
          </w:tcPr>
          <w:p w14:paraId="0FC42CAA" w14:textId="77777777" w:rsidR="00BD73D7" w:rsidRDefault="00DF0718">
            <w:pPr>
              <w:pStyle w:val="TableParagraph"/>
              <w:spacing w:before="1" w:line="249" w:lineRule="exact"/>
              <w:ind w:left="1931"/>
              <w:rPr>
                <w:b/>
              </w:rPr>
            </w:pPr>
            <w:r>
              <w:rPr>
                <w:b/>
              </w:rPr>
              <w:t>Timeline to Complete the Goal</w:t>
            </w:r>
          </w:p>
        </w:tc>
      </w:tr>
      <w:tr w:rsidR="00BD73D7" w14:paraId="2BC87378" w14:textId="77777777">
        <w:trPr>
          <w:trHeight w:val="534"/>
        </w:trPr>
        <w:tc>
          <w:tcPr>
            <w:tcW w:w="2700" w:type="dxa"/>
          </w:tcPr>
          <w:p w14:paraId="2AE882B2" w14:textId="77777777" w:rsidR="00BD73D7" w:rsidRDefault="00DF0718">
            <w:pPr>
              <w:pStyle w:val="TableParagraph"/>
              <w:spacing w:line="268" w:lineRule="exact"/>
            </w:pPr>
            <w:r>
              <w:t>Goal 1</w:t>
            </w:r>
          </w:p>
        </w:tc>
        <w:tc>
          <w:tcPr>
            <w:tcW w:w="6655" w:type="dxa"/>
          </w:tcPr>
          <w:p w14:paraId="34EAB903" w14:textId="77777777" w:rsidR="00BD73D7" w:rsidRDefault="00BD73D7">
            <w:pPr>
              <w:pStyle w:val="TableParagraph"/>
              <w:ind w:left="0"/>
              <w:rPr>
                <w:rFonts w:ascii="Times New Roman"/>
              </w:rPr>
            </w:pPr>
          </w:p>
        </w:tc>
      </w:tr>
      <w:tr w:rsidR="00BD73D7" w14:paraId="193B3E1E" w14:textId="77777777">
        <w:trPr>
          <w:trHeight w:val="537"/>
        </w:trPr>
        <w:tc>
          <w:tcPr>
            <w:tcW w:w="2700" w:type="dxa"/>
          </w:tcPr>
          <w:p w14:paraId="44029218" w14:textId="77777777" w:rsidR="00BD73D7" w:rsidRDefault="00DF0718">
            <w:pPr>
              <w:pStyle w:val="TableParagraph"/>
              <w:spacing w:before="1"/>
            </w:pPr>
            <w:r>
              <w:t>Goal 2</w:t>
            </w:r>
          </w:p>
        </w:tc>
        <w:tc>
          <w:tcPr>
            <w:tcW w:w="6655" w:type="dxa"/>
          </w:tcPr>
          <w:p w14:paraId="31AB71D8" w14:textId="77777777" w:rsidR="00BD73D7" w:rsidRDefault="00BD73D7">
            <w:pPr>
              <w:pStyle w:val="TableParagraph"/>
              <w:ind w:left="0"/>
              <w:rPr>
                <w:rFonts w:ascii="Times New Roman"/>
              </w:rPr>
            </w:pPr>
          </w:p>
        </w:tc>
      </w:tr>
      <w:tr w:rsidR="00BD73D7" w14:paraId="39FA3AAE" w14:textId="77777777">
        <w:trPr>
          <w:trHeight w:val="537"/>
        </w:trPr>
        <w:tc>
          <w:tcPr>
            <w:tcW w:w="2700" w:type="dxa"/>
          </w:tcPr>
          <w:p w14:paraId="10CAC5CA" w14:textId="77777777" w:rsidR="00BD73D7" w:rsidRDefault="00DF0718">
            <w:pPr>
              <w:pStyle w:val="TableParagraph"/>
              <w:spacing w:line="268" w:lineRule="exact"/>
            </w:pPr>
            <w:r>
              <w:t>Goal 3</w:t>
            </w:r>
          </w:p>
        </w:tc>
        <w:tc>
          <w:tcPr>
            <w:tcW w:w="6655" w:type="dxa"/>
          </w:tcPr>
          <w:p w14:paraId="4E129566" w14:textId="77777777" w:rsidR="00BD73D7" w:rsidRDefault="00BD73D7">
            <w:pPr>
              <w:pStyle w:val="TableParagraph"/>
              <w:ind w:left="0"/>
              <w:rPr>
                <w:rFonts w:ascii="Times New Roman"/>
              </w:rPr>
            </w:pPr>
          </w:p>
        </w:tc>
      </w:tr>
      <w:tr w:rsidR="00BD73D7" w14:paraId="4B6E669C" w14:textId="77777777">
        <w:trPr>
          <w:trHeight w:val="1612"/>
        </w:trPr>
        <w:tc>
          <w:tcPr>
            <w:tcW w:w="2700" w:type="dxa"/>
          </w:tcPr>
          <w:p w14:paraId="4FA9E9C5" w14:textId="77777777" w:rsidR="00BD73D7" w:rsidRDefault="00DF0718">
            <w:pPr>
              <w:pStyle w:val="TableParagraph"/>
              <w:spacing w:before="1"/>
              <w:ind w:right="164"/>
              <w:rPr>
                <w:i/>
              </w:rPr>
            </w:pPr>
            <w:r>
              <w:rPr>
                <w:color w:val="4471C4"/>
                <w:sz w:val="24"/>
              </w:rPr>
              <w:t xml:space="preserve">Example: </w:t>
            </w:r>
            <w:r>
              <w:rPr>
                <w:i/>
                <w:color w:val="4471C4"/>
              </w:rPr>
              <w:t xml:space="preserve">To increase my </w:t>
            </w:r>
            <w:r>
              <w:rPr>
                <w:i/>
                <w:color w:val="4471C4"/>
              </w:rPr>
              <w:t>knowledge levels of financial management and acquire skill in financial analysis methods.</w:t>
            </w:r>
          </w:p>
        </w:tc>
        <w:tc>
          <w:tcPr>
            <w:tcW w:w="6655" w:type="dxa"/>
          </w:tcPr>
          <w:p w14:paraId="447A0C20" w14:textId="77777777" w:rsidR="00BD73D7" w:rsidRDefault="00DF0718">
            <w:pPr>
              <w:pStyle w:val="TableParagraph"/>
              <w:numPr>
                <w:ilvl w:val="0"/>
                <w:numId w:val="2"/>
              </w:numPr>
              <w:tabs>
                <w:tab w:val="left" w:pos="828"/>
              </w:tabs>
              <w:ind w:right="443"/>
            </w:pPr>
            <w:r>
              <w:rPr>
                <w:color w:val="4471C4"/>
              </w:rPr>
              <w:t>Serve on the Surgical Services Capital Equipment Purchasing Committee</w:t>
            </w:r>
          </w:p>
          <w:p w14:paraId="192FEE23" w14:textId="77777777" w:rsidR="00BD73D7" w:rsidRDefault="00DF0718">
            <w:pPr>
              <w:pStyle w:val="TableParagraph"/>
              <w:numPr>
                <w:ilvl w:val="1"/>
                <w:numId w:val="2"/>
              </w:numPr>
              <w:tabs>
                <w:tab w:val="left" w:pos="1187"/>
                <w:tab w:val="left" w:pos="1188"/>
              </w:tabs>
              <w:ind w:hanging="361"/>
            </w:pPr>
            <w:r>
              <w:rPr>
                <w:color w:val="4471C4"/>
              </w:rPr>
              <w:t>Volunteer to serve (February</w:t>
            </w:r>
            <w:r>
              <w:rPr>
                <w:color w:val="4471C4"/>
                <w:spacing w:val="-12"/>
              </w:rPr>
              <w:t xml:space="preserve"> </w:t>
            </w:r>
            <w:r>
              <w:rPr>
                <w:color w:val="4471C4"/>
              </w:rPr>
              <w:t>2021)</w:t>
            </w:r>
          </w:p>
          <w:p w14:paraId="5ECF6544" w14:textId="77777777" w:rsidR="00BD73D7" w:rsidRDefault="00DF0718">
            <w:pPr>
              <w:pStyle w:val="TableParagraph"/>
              <w:numPr>
                <w:ilvl w:val="1"/>
                <w:numId w:val="2"/>
              </w:numPr>
              <w:tabs>
                <w:tab w:val="left" w:pos="1187"/>
                <w:tab w:val="left" w:pos="1188"/>
              </w:tabs>
              <w:ind w:hanging="361"/>
            </w:pPr>
            <w:r>
              <w:rPr>
                <w:color w:val="4471C4"/>
              </w:rPr>
              <w:t>Receive appointment (March</w:t>
            </w:r>
            <w:r>
              <w:rPr>
                <w:color w:val="4471C4"/>
                <w:spacing w:val="-11"/>
              </w:rPr>
              <w:t xml:space="preserve"> </w:t>
            </w:r>
            <w:r>
              <w:rPr>
                <w:color w:val="4471C4"/>
              </w:rPr>
              <w:t>2021)</w:t>
            </w:r>
          </w:p>
          <w:p w14:paraId="556CD684" w14:textId="77777777" w:rsidR="00BD73D7" w:rsidRDefault="00DF0718">
            <w:pPr>
              <w:pStyle w:val="TableParagraph"/>
              <w:numPr>
                <w:ilvl w:val="1"/>
                <w:numId w:val="2"/>
              </w:numPr>
              <w:tabs>
                <w:tab w:val="left" w:pos="1187"/>
                <w:tab w:val="left" w:pos="1188"/>
              </w:tabs>
              <w:spacing w:line="270" w:lineRule="atLeast"/>
              <w:ind w:right="353"/>
            </w:pPr>
            <w:r>
              <w:rPr>
                <w:color w:val="4471C4"/>
              </w:rPr>
              <w:t>Attend meetings and calls du</w:t>
            </w:r>
            <w:r>
              <w:rPr>
                <w:color w:val="4471C4"/>
              </w:rPr>
              <w:t>ring my term (March 2021 – March</w:t>
            </w:r>
            <w:r>
              <w:rPr>
                <w:color w:val="4471C4"/>
                <w:spacing w:val="-3"/>
              </w:rPr>
              <w:t xml:space="preserve"> </w:t>
            </w:r>
            <w:r>
              <w:rPr>
                <w:color w:val="4471C4"/>
              </w:rPr>
              <w:t>2022)</w:t>
            </w:r>
          </w:p>
        </w:tc>
      </w:tr>
    </w:tbl>
    <w:p w14:paraId="656354A6" w14:textId="77777777" w:rsidR="00BD73D7" w:rsidRDefault="00BD73D7">
      <w:pPr>
        <w:pStyle w:val="BodyText"/>
      </w:pPr>
    </w:p>
    <w:p w14:paraId="2EB34650" w14:textId="77777777" w:rsidR="00BD73D7" w:rsidRDefault="00BD73D7">
      <w:pPr>
        <w:pStyle w:val="BodyText"/>
        <w:spacing w:before="11"/>
        <w:rPr>
          <w:sz w:val="21"/>
        </w:rPr>
      </w:pPr>
    </w:p>
    <w:p w14:paraId="2E9D3505" w14:textId="77777777" w:rsidR="00BD73D7" w:rsidRDefault="00DF0718">
      <w:pPr>
        <w:pStyle w:val="ListParagraph"/>
        <w:numPr>
          <w:ilvl w:val="0"/>
          <w:numId w:val="5"/>
        </w:numPr>
        <w:tabs>
          <w:tab w:val="left" w:pos="841"/>
        </w:tabs>
        <w:spacing w:before="1"/>
      </w:pPr>
      <w:r>
        <w:t>What did you learn from completing this these reflective</w:t>
      </w:r>
      <w:r>
        <w:rPr>
          <w:spacing w:val="-7"/>
        </w:rPr>
        <w:t xml:space="preserve"> </w:t>
      </w:r>
      <w:r>
        <w:t>questions?</w:t>
      </w:r>
    </w:p>
    <w:p w14:paraId="6007BF01" w14:textId="77777777" w:rsidR="00BD73D7" w:rsidRDefault="00BD73D7">
      <w:pPr>
        <w:pStyle w:val="BodyText"/>
      </w:pPr>
    </w:p>
    <w:p w14:paraId="2437806D" w14:textId="77777777" w:rsidR="00BD73D7" w:rsidRDefault="00BD73D7">
      <w:pPr>
        <w:pStyle w:val="BodyText"/>
      </w:pPr>
    </w:p>
    <w:p w14:paraId="0046A121" w14:textId="77777777" w:rsidR="00BD73D7" w:rsidRDefault="00BD73D7">
      <w:pPr>
        <w:pStyle w:val="BodyText"/>
        <w:spacing w:before="10"/>
        <w:rPr>
          <w:sz w:val="21"/>
        </w:rPr>
      </w:pPr>
    </w:p>
    <w:p w14:paraId="30A02610" w14:textId="77777777" w:rsidR="00BD73D7" w:rsidRDefault="00DF0718">
      <w:pPr>
        <w:pStyle w:val="ListParagraph"/>
        <w:numPr>
          <w:ilvl w:val="0"/>
          <w:numId w:val="5"/>
        </w:numPr>
        <w:tabs>
          <w:tab w:val="left" w:pos="841"/>
        </w:tabs>
      </w:pPr>
      <w:r>
        <w:t>How long did it take you to complete this</w:t>
      </w:r>
      <w:r>
        <w:rPr>
          <w:spacing w:val="-9"/>
        </w:rPr>
        <w:t xml:space="preserve"> </w:t>
      </w:r>
      <w:r>
        <w:t>activity?</w:t>
      </w:r>
    </w:p>
    <w:p w14:paraId="0AE0FAB3" w14:textId="77777777" w:rsidR="00BD73D7" w:rsidRDefault="00BD73D7">
      <w:pPr>
        <w:sectPr w:rsidR="00BD73D7">
          <w:pgSz w:w="12240" w:h="15840"/>
          <w:pgMar w:top="1500" w:right="1320" w:bottom="280" w:left="1320" w:header="720" w:footer="720" w:gutter="0"/>
          <w:cols w:space="720"/>
        </w:sectPr>
      </w:pPr>
    </w:p>
    <w:p w14:paraId="73FE6071" w14:textId="77777777" w:rsidR="00BD73D7" w:rsidRDefault="00DF0718">
      <w:pPr>
        <w:pStyle w:val="BodyText"/>
        <w:rPr>
          <w:sz w:val="20"/>
        </w:rPr>
      </w:pPr>
      <w:r>
        <w:rPr>
          <w:noProof/>
        </w:rPr>
        <w:drawing>
          <wp:anchor distT="0" distB="0" distL="0" distR="0" simplePos="0" relativeHeight="251660800" behindDoc="1" locked="0" layoutInCell="1" allowOverlap="1" wp14:anchorId="79A23B9E" wp14:editId="5FD6194D">
            <wp:simplePos x="0" y="0"/>
            <wp:positionH relativeFrom="page">
              <wp:posOffset>298703</wp:posOffset>
            </wp:positionH>
            <wp:positionV relativeFrom="page">
              <wp:posOffset>455866</wp:posOffset>
            </wp:positionV>
            <wp:extent cx="7174991" cy="9322078"/>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00C6D0D5" w14:textId="77777777" w:rsidR="00BD73D7" w:rsidRDefault="00BD73D7">
      <w:pPr>
        <w:pStyle w:val="BodyText"/>
        <w:rPr>
          <w:sz w:val="20"/>
        </w:rPr>
      </w:pPr>
    </w:p>
    <w:p w14:paraId="66461F91" w14:textId="77777777" w:rsidR="00BD73D7" w:rsidRDefault="00BD73D7">
      <w:pPr>
        <w:pStyle w:val="BodyText"/>
        <w:rPr>
          <w:sz w:val="20"/>
        </w:rPr>
      </w:pPr>
    </w:p>
    <w:p w14:paraId="2B35F39E" w14:textId="77777777" w:rsidR="00BD73D7" w:rsidRDefault="00BD73D7">
      <w:pPr>
        <w:pStyle w:val="BodyText"/>
        <w:spacing w:before="1"/>
        <w:rPr>
          <w:sz w:val="17"/>
        </w:rPr>
      </w:pPr>
    </w:p>
    <w:p w14:paraId="4FCFAF97" w14:textId="77777777" w:rsidR="00BD73D7" w:rsidRDefault="00DF0718">
      <w:pPr>
        <w:tabs>
          <w:tab w:val="left" w:pos="1559"/>
        </w:tabs>
        <w:spacing w:before="52"/>
        <w:ind w:left="120"/>
        <w:rPr>
          <w:sz w:val="24"/>
        </w:rPr>
      </w:pPr>
      <w:r>
        <w:rPr>
          <w:b/>
          <w:sz w:val="24"/>
        </w:rPr>
        <w:t>DATE:</w:t>
      </w:r>
      <w:r>
        <w:rPr>
          <w:b/>
          <w:sz w:val="24"/>
        </w:rPr>
        <w:tab/>
      </w:r>
      <w:r>
        <w:rPr>
          <w:sz w:val="24"/>
        </w:rPr>
        <w:t>June 14,</w:t>
      </w:r>
      <w:r>
        <w:rPr>
          <w:spacing w:val="-3"/>
          <w:sz w:val="24"/>
        </w:rPr>
        <w:t xml:space="preserve"> </w:t>
      </w:r>
      <w:r>
        <w:rPr>
          <w:sz w:val="24"/>
        </w:rPr>
        <w:t>2020</w:t>
      </w:r>
    </w:p>
    <w:p w14:paraId="6D9020B9" w14:textId="77777777" w:rsidR="00BD73D7" w:rsidRDefault="00DF0718">
      <w:pPr>
        <w:tabs>
          <w:tab w:val="left" w:pos="1559"/>
        </w:tabs>
        <w:spacing w:before="146"/>
        <w:ind w:left="120"/>
        <w:rPr>
          <w:sz w:val="24"/>
        </w:rPr>
      </w:pPr>
      <w:r>
        <w:rPr>
          <w:b/>
          <w:sz w:val="24"/>
        </w:rPr>
        <w:t>TO:</w:t>
      </w:r>
      <w:r>
        <w:rPr>
          <w:b/>
          <w:sz w:val="24"/>
        </w:rPr>
        <w:tab/>
      </w:r>
      <w:r>
        <w:rPr>
          <w:sz w:val="24"/>
        </w:rPr>
        <w:t>CCI Certification</w:t>
      </w:r>
      <w:r>
        <w:rPr>
          <w:spacing w:val="1"/>
          <w:sz w:val="24"/>
        </w:rPr>
        <w:t xml:space="preserve"> </w:t>
      </w:r>
      <w:r>
        <w:rPr>
          <w:sz w:val="24"/>
        </w:rPr>
        <w:t>Council</w:t>
      </w:r>
    </w:p>
    <w:p w14:paraId="4D44567D" w14:textId="77777777" w:rsidR="00BD73D7" w:rsidRDefault="00DF0718">
      <w:pPr>
        <w:tabs>
          <w:tab w:val="left" w:pos="1559"/>
        </w:tabs>
        <w:spacing w:before="146"/>
        <w:ind w:left="120"/>
        <w:rPr>
          <w:sz w:val="24"/>
        </w:rPr>
      </w:pPr>
      <w:r>
        <w:rPr>
          <w:b/>
          <w:sz w:val="24"/>
        </w:rPr>
        <w:t>FROM:</w:t>
      </w:r>
      <w:r>
        <w:rPr>
          <w:b/>
          <w:sz w:val="24"/>
        </w:rPr>
        <w:tab/>
      </w:r>
      <w:r>
        <w:rPr>
          <w:sz w:val="24"/>
        </w:rPr>
        <w:t>Jim Stobinski, CEO &amp; Samantha Zinkand, Program</w:t>
      </w:r>
      <w:r>
        <w:rPr>
          <w:spacing w:val="-4"/>
          <w:sz w:val="24"/>
        </w:rPr>
        <w:t xml:space="preserve"> </w:t>
      </w:r>
      <w:r>
        <w:rPr>
          <w:sz w:val="24"/>
        </w:rPr>
        <w:t>Coordinator</w:t>
      </w:r>
    </w:p>
    <w:p w14:paraId="51B6C7DC" w14:textId="77777777" w:rsidR="00BD73D7" w:rsidRDefault="00DF0718">
      <w:pPr>
        <w:tabs>
          <w:tab w:val="left" w:pos="1559"/>
        </w:tabs>
        <w:spacing w:before="147"/>
        <w:ind w:left="120"/>
        <w:rPr>
          <w:sz w:val="24"/>
        </w:rPr>
      </w:pPr>
      <w:r>
        <w:rPr>
          <w:b/>
          <w:sz w:val="24"/>
        </w:rPr>
        <w:t>RE:</w:t>
      </w:r>
      <w:r>
        <w:rPr>
          <w:b/>
          <w:sz w:val="24"/>
        </w:rPr>
        <w:tab/>
      </w:r>
      <w:r>
        <w:rPr>
          <w:sz w:val="24"/>
        </w:rPr>
        <w:t>New CSSM Recertification Mechanism Timeline</w:t>
      </w:r>
    </w:p>
    <w:p w14:paraId="6C1E2394" w14:textId="67AC549C" w:rsidR="00BD73D7" w:rsidRDefault="00DF0718">
      <w:pPr>
        <w:pStyle w:val="BodyText"/>
        <w:spacing w:before="2"/>
        <w:rPr>
          <w:sz w:val="29"/>
        </w:rPr>
      </w:pPr>
      <w:r>
        <w:rPr>
          <w:noProof/>
        </w:rPr>
        <mc:AlternateContent>
          <mc:Choice Requires="wps">
            <w:drawing>
              <wp:anchor distT="0" distB="0" distL="0" distR="0" simplePos="0" relativeHeight="251662848" behindDoc="1" locked="0" layoutInCell="1" allowOverlap="1" wp14:anchorId="33959762" wp14:editId="5DE65088">
                <wp:simplePos x="0" y="0"/>
                <wp:positionH relativeFrom="page">
                  <wp:posOffset>914400</wp:posOffset>
                </wp:positionH>
                <wp:positionV relativeFrom="paragraph">
                  <wp:posOffset>257810</wp:posOffset>
                </wp:positionV>
                <wp:extent cx="52387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1270"/>
                        </a:xfrm>
                        <a:custGeom>
                          <a:avLst/>
                          <a:gdLst>
                            <a:gd name="T0" fmla="+- 0 1440 1440"/>
                            <a:gd name="T1" fmla="*/ T0 w 8250"/>
                            <a:gd name="T2" fmla="+- 0 9689 1440"/>
                            <a:gd name="T3" fmla="*/ T2 w 8250"/>
                          </a:gdLst>
                          <a:ahLst/>
                          <a:cxnLst>
                            <a:cxn ang="0">
                              <a:pos x="T1" y="0"/>
                            </a:cxn>
                            <a:cxn ang="0">
                              <a:pos x="T3" y="0"/>
                            </a:cxn>
                          </a:cxnLst>
                          <a:rect l="0" t="0" r="r" b="b"/>
                          <a:pathLst>
                            <a:path w="8250">
                              <a:moveTo>
                                <a:pt x="0" y="0"/>
                              </a:moveTo>
                              <a:lnTo>
                                <a:pt x="8249"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6B0E" id="Freeform 2" o:spid="_x0000_s1026" style="position:absolute;margin-left:1in;margin-top:20.3pt;width:412.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" path="m,l8249,e" filled="f" strokeweight=".38444mm">
                <v:path arrowok="t" o:connecttype="custom" o:connectlocs="0,0;5238115,0" o:connectangles="0,0"/>
                <w10:wrap type="topAndBottom" anchorx="page"/>
              </v:shape>
            </w:pict>
          </mc:Fallback>
        </mc:AlternateContent>
      </w:r>
    </w:p>
    <w:p w14:paraId="5B47CABE" w14:textId="77777777" w:rsidR="00BD73D7" w:rsidRDefault="00BD73D7">
      <w:pPr>
        <w:pStyle w:val="BodyText"/>
        <w:spacing w:before="1"/>
        <w:rPr>
          <w:sz w:val="19"/>
        </w:rPr>
      </w:pPr>
    </w:p>
    <w:p w14:paraId="6C39BD1A" w14:textId="77777777" w:rsidR="00BD73D7" w:rsidRDefault="00DF0718">
      <w:pPr>
        <w:spacing w:before="52"/>
        <w:ind w:left="119" w:right="1064"/>
        <w:rPr>
          <w:sz w:val="24"/>
        </w:rPr>
      </w:pPr>
      <w:r>
        <w:rPr>
          <w:sz w:val="24"/>
        </w:rPr>
        <w:t>Upon the Council’s approval of the proposed CSSM recertification mechanism, the new mechanism would commence in 2021. We propose a phased approach</w:t>
      </w:r>
      <w:r>
        <w:rPr>
          <w:sz w:val="24"/>
        </w:rPr>
        <w:t xml:space="preserve"> to implementation as outlined below:</w:t>
      </w:r>
    </w:p>
    <w:p w14:paraId="7E1885BA" w14:textId="77777777" w:rsidR="00BD73D7" w:rsidRDefault="00BD73D7">
      <w:pPr>
        <w:pStyle w:val="BodyText"/>
        <w:spacing w:before="2"/>
        <w:rPr>
          <w:sz w:val="24"/>
        </w:rPr>
      </w:pPr>
    </w:p>
    <w:p w14:paraId="0DCF375F" w14:textId="77777777" w:rsidR="00BD73D7" w:rsidRDefault="00DF0718">
      <w:pPr>
        <w:pStyle w:val="Heading1"/>
        <w:rPr>
          <w:b w:val="0"/>
        </w:rPr>
      </w:pPr>
      <w:r>
        <w:t xml:space="preserve">2021 Recertification Pool </w:t>
      </w:r>
      <w:r>
        <w:rPr>
          <w:b w:val="0"/>
          <w:vertAlign w:val="superscript"/>
        </w:rPr>
        <w:t>(1)</w:t>
      </w:r>
    </w:p>
    <w:p w14:paraId="618BE24B" w14:textId="77777777" w:rsidR="00BD73D7" w:rsidRDefault="00DF0718">
      <w:pPr>
        <w:pStyle w:val="ListParagraph"/>
        <w:numPr>
          <w:ilvl w:val="0"/>
          <w:numId w:val="1"/>
        </w:numPr>
        <w:tabs>
          <w:tab w:val="left" w:pos="839"/>
          <w:tab w:val="left" w:pos="840"/>
        </w:tabs>
        <w:ind w:left="839" w:right="786"/>
        <w:rPr>
          <w:sz w:val="24"/>
        </w:rPr>
      </w:pPr>
      <w:r>
        <w:rPr>
          <w:sz w:val="24"/>
        </w:rPr>
        <w:t>Certificants must submit the Professional Development Plan (PDP) in lieu the Self- Assessment, to guide the next recertification</w:t>
      </w:r>
      <w:r>
        <w:rPr>
          <w:spacing w:val="-10"/>
          <w:sz w:val="24"/>
        </w:rPr>
        <w:t xml:space="preserve"> </w:t>
      </w:r>
      <w:r>
        <w:rPr>
          <w:sz w:val="24"/>
        </w:rPr>
        <w:t>cycle.</w:t>
      </w:r>
    </w:p>
    <w:p w14:paraId="4E754C95" w14:textId="77777777" w:rsidR="00BD73D7" w:rsidRDefault="00DF0718">
      <w:pPr>
        <w:pStyle w:val="ListParagraph"/>
        <w:numPr>
          <w:ilvl w:val="0"/>
          <w:numId w:val="1"/>
        </w:numPr>
        <w:tabs>
          <w:tab w:val="left" w:pos="839"/>
          <w:tab w:val="left" w:pos="840"/>
        </w:tabs>
        <w:ind w:left="839" w:right="329"/>
        <w:rPr>
          <w:sz w:val="24"/>
        </w:rPr>
      </w:pPr>
      <w:r>
        <w:rPr>
          <w:sz w:val="24"/>
        </w:rPr>
        <w:t xml:space="preserve">Certificants must submit the minimum number of points required for recertification as identified by the score report in </w:t>
      </w:r>
      <w:r>
        <w:rPr>
          <w:sz w:val="24"/>
        </w:rPr>
        <w:t>the beginning of the accrual</w:t>
      </w:r>
      <w:r>
        <w:rPr>
          <w:spacing w:val="-13"/>
          <w:sz w:val="24"/>
        </w:rPr>
        <w:t xml:space="preserve"> </w:t>
      </w:r>
      <w:r>
        <w:rPr>
          <w:sz w:val="24"/>
        </w:rPr>
        <w:t>period.</w:t>
      </w:r>
    </w:p>
    <w:p w14:paraId="0507DB35" w14:textId="77777777" w:rsidR="00BD73D7" w:rsidRDefault="00BD73D7">
      <w:pPr>
        <w:pStyle w:val="BodyText"/>
        <w:spacing w:before="11"/>
        <w:rPr>
          <w:sz w:val="23"/>
        </w:rPr>
      </w:pPr>
    </w:p>
    <w:p w14:paraId="19712306" w14:textId="77777777" w:rsidR="00BD73D7" w:rsidRDefault="00DF0718">
      <w:pPr>
        <w:pStyle w:val="Heading1"/>
        <w:rPr>
          <w:b w:val="0"/>
        </w:rPr>
      </w:pPr>
      <w:r>
        <w:t xml:space="preserve">2022 Recertification Pool </w:t>
      </w:r>
      <w:r>
        <w:rPr>
          <w:b w:val="0"/>
          <w:vertAlign w:val="superscript"/>
        </w:rPr>
        <w:t>(2)</w:t>
      </w:r>
    </w:p>
    <w:p w14:paraId="24595B72" w14:textId="77777777" w:rsidR="00BD73D7" w:rsidRDefault="00DF0718">
      <w:pPr>
        <w:pStyle w:val="ListParagraph"/>
        <w:numPr>
          <w:ilvl w:val="0"/>
          <w:numId w:val="1"/>
        </w:numPr>
        <w:tabs>
          <w:tab w:val="left" w:pos="839"/>
          <w:tab w:val="left" w:pos="840"/>
        </w:tabs>
        <w:ind w:right="180"/>
        <w:rPr>
          <w:sz w:val="24"/>
        </w:rPr>
      </w:pPr>
      <w:r>
        <w:rPr>
          <w:sz w:val="24"/>
        </w:rPr>
        <w:t>Certificants must submit the Professional Development Plan (PDP) in 2021 with the plan addressing the remainder of their accrual</w:t>
      </w:r>
      <w:r>
        <w:rPr>
          <w:spacing w:val="-6"/>
          <w:sz w:val="24"/>
        </w:rPr>
        <w:t xml:space="preserve"> </w:t>
      </w:r>
      <w:r>
        <w:rPr>
          <w:sz w:val="24"/>
        </w:rPr>
        <w:t>period.</w:t>
      </w:r>
    </w:p>
    <w:p w14:paraId="1315FC15" w14:textId="77777777" w:rsidR="00BD73D7" w:rsidRDefault="00DF0718">
      <w:pPr>
        <w:pStyle w:val="ListParagraph"/>
        <w:numPr>
          <w:ilvl w:val="0"/>
          <w:numId w:val="1"/>
        </w:numPr>
        <w:tabs>
          <w:tab w:val="left" w:pos="839"/>
          <w:tab w:val="left" w:pos="840"/>
        </w:tabs>
        <w:spacing w:line="293" w:lineRule="exact"/>
        <w:rPr>
          <w:sz w:val="24"/>
        </w:rPr>
      </w:pPr>
      <w:r>
        <w:rPr>
          <w:sz w:val="24"/>
        </w:rPr>
        <w:t>Certificants must submit an Annual Report Form by D</w:t>
      </w:r>
      <w:r>
        <w:rPr>
          <w:sz w:val="24"/>
        </w:rPr>
        <w:t>ecember 31,</w:t>
      </w:r>
      <w:r>
        <w:rPr>
          <w:spacing w:val="-6"/>
          <w:sz w:val="24"/>
        </w:rPr>
        <w:t xml:space="preserve"> </w:t>
      </w:r>
      <w:r>
        <w:rPr>
          <w:sz w:val="24"/>
        </w:rPr>
        <w:t>2021</w:t>
      </w:r>
    </w:p>
    <w:p w14:paraId="4D747909" w14:textId="77777777" w:rsidR="00BD73D7" w:rsidRDefault="00DF0718">
      <w:pPr>
        <w:pStyle w:val="ListParagraph"/>
        <w:numPr>
          <w:ilvl w:val="0"/>
          <w:numId w:val="1"/>
        </w:numPr>
        <w:tabs>
          <w:tab w:val="left" w:pos="839"/>
          <w:tab w:val="left" w:pos="840"/>
        </w:tabs>
        <w:ind w:right="266"/>
        <w:rPr>
          <w:sz w:val="24"/>
        </w:rPr>
      </w:pPr>
      <w:r>
        <w:rPr>
          <w:sz w:val="24"/>
        </w:rPr>
        <w:t>Certificants must submit the minimum number of points required for recertification as identified by the score report or self-assessment in the beginning of the accrual</w:t>
      </w:r>
      <w:r>
        <w:rPr>
          <w:spacing w:val="-29"/>
          <w:sz w:val="24"/>
        </w:rPr>
        <w:t xml:space="preserve"> </w:t>
      </w:r>
      <w:r>
        <w:rPr>
          <w:sz w:val="24"/>
        </w:rPr>
        <w:t>period.</w:t>
      </w:r>
    </w:p>
    <w:p w14:paraId="08542C15" w14:textId="77777777" w:rsidR="00BD73D7" w:rsidRDefault="00BD73D7">
      <w:pPr>
        <w:pStyle w:val="BodyText"/>
        <w:spacing w:before="1"/>
        <w:rPr>
          <w:sz w:val="24"/>
        </w:rPr>
      </w:pPr>
    </w:p>
    <w:p w14:paraId="202BE4FE" w14:textId="77777777" w:rsidR="00BD73D7" w:rsidRDefault="00DF0718">
      <w:pPr>
        <w:pStyle w:val="Heading1"/>
        <w:spacing w:before="1"/>
        <w:rPr>
          <w:b w:val="0"/>
        </w:rPr>
      </w:pPr>
      <w:r>
        <w:t xml:space="preserve">2023 Recertification Pool </w:t>
      </w:r>
      <w:r>
        <w:rPr>
          <w:b w:val="0"/>
          <w:vertAlign w:val="superscript"/>
        </w:rPr>
        <w:t>(3)</w:t>
      </w:r>
    </w:p>
    <w:p w14:paraId="4EFCA310" w14:textId="77777777" w:rsidR="00BD73D7" w:rsidRDefault="00DF0718">
      <w:pPr>
        <w:pStyle w:val="ListParagraph"/>
        <w:numPr>
          <w:ilvl w:val="0"/>
          <w:numId w:val="1"/>
        </w:numPr>
        <w:tabs>
          <w:tab w:val="left" w:pos="839"/>
          <w:tab w:val="left" w:pos="840"/>
        </w:tabs>
        <w:ind w:right="406"/>
        <w:rPr>
          <w:sz w:val="24"/>
        </w:rPr>
      </w:pPr>
      <w:r>
        <w:rPr>
          <w:sz w:val="24"/>
        </w:rPr>
        <w:t>Certificants must complete the Professional Devel</w:t>
      </w:r>
      <w:r>
        <w:rPr>
          <w:sz w:val="24"/>
        </w:rPr>
        <w:t>opment Plan (PDP) in 2021 with the plan addressing the remainder of their accrual</w:t>
      </w:r>
      <w:r>
        <w:rPr>
          <w:spacing w:val="-7"/>
          <w:sz w:val="24"/>
        </w:rPr>
        <w:t xml:space="preserve"> </w:t>
      </w:r>
      <w:r>
        <w:rPr>
          <w:sz w:val="24"/>
        </w:rPr>
        <w:t>period.</w:t>
      </w:r>
    </w:p>
    <w:p w14:paraId="4D087EE5" w14:textId="77777777" w:rsidR="00BD73D7" w:rsidRDefault="00DF0718">
      <w:pPr>
        <w:pStyle w:val="ListParagraph"/>
        <w:numPr>
          <w:ilvl w:val="0"/>
          <w:numId w:val="1"/>
        </w:numPr>
        <w:tabs>
          <w:tab w:val="left" w:pos="839"/>
          <w:tab w:val="left" w:pos="840"/>
        </w:tabs>
        <w:spacing w:line="293" w:lineRule="exact"/>
        <w:rPr>
          <w:sz w:val="24"/>
        </w:rPr>
      </w:pPr>
      <w:r>
        <w:rPr>
          <w:sz w:val="24"/>
        </w:rPr>
        <w:t>Certificants must submit an Annual Report by December 31,</w:t>
      </w:r>
      <w:r>
        <w:rPr>
          <w:spacing w:val="-23"/>
          <w:sz w:val="24"/>
        </w:rPr>
        <w:t xml:space="preserve"> </w:t>
      </w:r>
      <w:r>
        <w:rPr>
          <w:sz w:val="24"/>
        </w:rPr>
        <w:t>2021</w:t>
      </w:r>
    </w:p>
    <w:p w14:paraId="59F8E81D" w14:textId="77777777" w:rsidR="00BD73D7" w:rsidRDefault="00DF0718">
      <w:pPr>
        <w:pStyle w:val="ListParagraph"/>
        <w:numPr>
          <w:ilvl w:val="0"/>
          <w:numId w:val="1"/>
        </w:numPr>
        <w:tabs>
          <w:tab w:val="left" w:pos="839"/>
          <w:tab w:val="left" w:pos="840"/>
        </w:tabs>
        <w:rPr>
          <w:sz w:val="24"/>
        </w:rPr>
      </w:pPr>
      <w:r>
        <w:rPr>
          <w:sz w:val="24"/>
        </w:rPr>
        <w:t>Certificants must submit an Annual Report by December 31,</w:t>
      </w:r>
      <w:r>
        <w:rPr>
          <w:spacing w:val="-23"/>
          <w:sz w:val="24"/>
        </w:rPr>
        <w:t xml:space="preserve"> </w:t>
      </w:r>
      <w:r>
        <w:rPr>
          <w:sz w:val="24"/>
        </w:rPr>
        <w:t>2022</w:t>
      </w:r>
    </w:p>
    <w:p w14:paraId="3CED80F8" w14:textId="77777777" w:rsidR="00BD73D7" w:rsidRDefault="00DF0718">
      <w:pPr>
        <w:pStyle w:val="ListParagraph"/>
        <w:numPr>
          <w:ilvl w:val="0"/>
          <w:numId w:val="1"/>
        </w:numPr>
        <w:tabs>
          <w:tab w:val="left" w:pos="839"/>
          <w:tab w:val="left" w:pos="840"/>
        </w:tabs>
        <w:ind w:right="266"/>
        <w:rPr>
          <w:sz w:val="24"/>
        </w:rPr>
      </w:pPr>
      <w:r>
        <w:rPr>
          <w:sz w:val="24"/>
        </w:rPr>
        <w:t>Certificants must submit the minimum num</w:t>
      </w:r>
      <w:r>
        <w:rPr>
          <w:sz w:val="24"/>
        </w:rPr>
        <w:t>ber of points required for recertification as identified by the score report or self-assessment in the beginning of the accrual</w:t>
      </w:r>
      <w:r>
        <w:rPr>
          <w:spacing w:val="-30"/>
          <w:sz w:val="24"/>
        </w:rPr>
        <w:t xml:space="preserve"> </w:t>
      </w:r>
      <w:r>
        <w:rPr>
          <w:sz w:val="24"/>
        </w:rPr>
        <w:t>period.</w:t>
      </w:r>
    </w:p>
    <w:p w14:paraId="7E797B2A" w14:textId="77777777" w:rsidR="00BD73D7" w:rsidRDefault="00BD73D7">
      <w:pPr>
        <w:pStyle w:val="BodyText"/>
        <w:spacing w:before="11"/>
        <w:rPr>
          <w:sz w:val="23"/>
        </w:rPr>
      </w:pPr>
    </w:p>
    <w:p w14:paraId="1576E8A1" w14:textId="77777777" w:rsidR="00BD73D7" w:rsidRDefault="00DF0718">
      <w:pPr>
        <w:ind w:left="120"/>
        <w:rPr>
          <w:sz w:val="24"/>
        </w:rPr>
      </w:pPr>
      <w:r>
        <w:rPr>
          <w:sz w:val="24"/>
        </w:rPr>
        <w:t>These requirements are also presented in table format immediately below.</w:t>
      </w:r>
    </w:p>
    <w:p w14:paraId="0DC73166" w14:textId="77777777" w:rsidR="00BD73D7" w:rsidRDefault="00BD73D7">
      <w:pPr>
        <w:rPr>
          <w:sz w:val="24"/>
        </w:rPr>
        <w:sectPr w:rsidR="00BD73D7">
          <w:pgSz w:w="12240" w:h="15840"/>
          <w:pgMar w:top="1500" w:right="1320" w:bottom="280" w:left="1320" w:header="720" w:footer="720" w:gutter="0"/>
          <w:cols w:space="720"/>
        </w:sectPr>
      </w:pPr>
    </w:p>
    <w:p w14:paraId="2DBEBF6B" w14:textId="77777777" w:rsidR="00BD73D7" w:rsidRDefault="00DF0718">
      <w:pPr>
        <w:pStyle w:val="BodyText"/>
        <w:rPr>
          <w:sz w:val="20"/>
        </w:rPr>
      </w:pPr>
      <w:r>
        <w:rPr>
          <w:noProof/>
        </w:rPr>
        <w:drawing>
          <wp:anchor distT="0" distB="0" distL="0" distR="0" simplePos="0" relativeHeight="251661824" behindDoc="1" locked="0" layoutInCell="1" allowOverlap="1" wp14:anchorId="0CDD6079" wp14:editId="23CABB94">
            <wp:simplePos x="0" y="0"/>
            <wp:positionH relativeFrom="page">
              <wp:posOffset>298703</wp:posOffset>
            </wp:positionH>
            <wp:positionV relativeFrom="page">
              <wp:posOffset>455866</wp:posOffset>
            </wp:positionV>
            <wp:extent cx="7174991" cy="9322078"/>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7174991" cy="9322078"/>
                    </a:xfrm>
                    <a:prstGeom prst="rect">
                      <a:avLst/>
                    </a:prstGeom>
                  </pic:spPr>
                </pic:pic>
              </a:graphicData>
            </a:graphic>
          </wp:anchor>
        </w:drawing>
      </w:r>
    </w:p>
    <w:p w14:paraId="09C2298A" w14:textId="77777777" w:rsidR="00BD73D7" w:rsidRDefault="00BD73D7">
      <w:pPr>
        <w:pStyle w:val="BodyText"/>
        <w:rPr>
          <w:sz w:val="20"/>
        </w:rPr>
      </w:pPr>
    </w:p>
    <w:p w14:paraId="78C0596A" w14:textId="77777777" w:rsidR="00BD73D7" w:rsidRDefault="00BD73D7">
      <w:pPr>
        <w:pStyle w:val="BodyText"/>
        <w:rPr>
          <w:sz w:val="20"/>
        </w:rPr>
      </w:pPr>
    </w:p>
    <w:p w14:paraId="06331FE3" w14:textId="77777777" w:rsidR="00BD73D7" w:rsidRDefault="00BD73D7">
      <w:pPr>
        <w:pStyle w:val="BodyText"/>
        <w:spacing w:before="4" w:after="1"/>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0"/>
        <w:gridCol w:w="2338"/>
        <w:gridCol w:w="2338"/>
      </w:tblGrid>
      <w:tr w:rsidR="00BD73D7" w14:paraId="4244EAE2" w14:textId="77777777">
        <w:trPr>
          <w:trHeight w:val="878"/>
        </w:trPr>
        <w:tc>
          <w:tcPr>
            <w:tcW w:w="2335" w:type="dxa"/>
            <w:shd w:val="clear" w:color="auto" w:fill="00AFEF"/>
          </w:tcPr>
          <w:p w14:paraId="725AFBFD" w14:textId="77777777" w:rsidR="00BD73D7" w:rsidRDefault="00DF0718">
            <w:pPr>
              <w:pStyle w:val="TableParagraph"/>
              <w:spacing w:line="292" w:lineRule="exact"/>
              <w:rPr>
                <w:b/>
                <w:sz w:val="24"/>
              </w:rPr>
            </w:pPr>
            <w:r>
              <w:rPr>
                <w:b/>
                <w:color w:val="FFFFFF"/>
                <w:sz w:val="24"/>
              </w:rPr>
              <w:t>Accrual Period</w:t>
            </w:r>
          </w:p>
        </w:tc>
        <w:tc>
          <w:tcPr>
            <w:tcW w:w="2340" w:type="dxa"/>
            <w:shd w:val="clear" w:color="auto" w:fill="00AFEF"/>
          </w:tcPr>
          <w:p w14:paraId="2781FF6A" w14:textId="77777777" w:rsidR="00BD73D7" w:rsidRDefault="00DF0718">
            <w:pPr>
              <w:pStyle w:val="TableParagraph"/>
              <w:ind w:left="108" w:right="743"/>
              <w:rPr>
                <w:b/>
                <w:sz w:val="24"/>
              </w:rPr>
            </w:pPr>
            <w:r>
              <w:rPr>
                <w:b/>
                <w:color w:val="FFFFFF"/>
                <w:sz w:val="24"/>
              </w:rPr>
              <w:t>Recertification Method</w:t>
            </w:r>
          </w:p>
        </w:tc>
        <w:tc>
          <w:tcPr>
            <w:tcW w:w="2338" w:type="dxa"/>
            <w:shd w:val="clear" w:color="auto" w:fill="00AFEF"/>
          </w:tcPr>
          <w:p w14:paraId="41304B91" w14:textId="77777777" w:rsidR="00BD73D7" w:rsidRDefault="00DF0718">
            <w:pPr>
              <w:pStyle w:val="TableParagraph"/>
              <w:spacing w:line="292" w:lineRule="exact"/>
              <w:rPr>
                <w:b/>
                <w:sz w:val="24"/>
              </w:rPr>
            </w:pPr>
            <w:r>
              <w:rPr>
                <w:b/>
                <w:color w:val="FFFFFF"/>
                <w:sz w:val="24"/>
              </w:rPr>
              <w:t>Recertification Year</w:t>
            </w:r>
          </w:p>
        </w:tc>
        <w:tc>
          <w:tcPr>
            <w:tcW w:w="2338" w:type="dxa"/>
            <w:shd w:val="clear" w:color="auto" w:fill="00AFEF"/>
          </w:tcPr>
          <w:p w14:paraId="74CFCD25" w14:textId="77777777" w:rsidR="00BD73D7" w:rsidRDefault="00DF0718">
            <w:pPr>
              <w:pStyle w:val="TableParagraph"/>
              <w:ind w:right="822"/>
              <w:rPr>
                <w:b/>
                <w:sz w:val="24"/>
              </w:rPr>
            </w:pPr>
            <w:r>
              <w:rPr>
                <w:b/>
                <w:color w:val="FFFFFF"/>
                <w:sz w:val="24"/>
              </w:rPr>
              <w:t>Number of Certificants in</w:t>
            </w:r>
          </w:p>
          <w:p w14:paraId="62FDEB9E" w14:textId="77777777" w:rsidR="00BD73D7" w:rsidRDefault="00DF0718">
            <w:pPr>
              <w:pStyle w:val="TableParagraph"/>
              <w:spacing w:line="273" w:lineRule="exact"/>
              <w:rPr>
                <w:b/>
                <w:sz w:val="24"/>
              </w:rPr>
            </w:pPr>
            <w:r>
              <w:rPr>
                <w:b/>
                <w:color w:val="FFFFFF"/>
                <w:sz w:val="24"/>
              </w:rPr>
              <w:t>Recertification Pool</w:t>
            </w:r>
          </w:p>
        </w:tc>
      </w:tr>
      <w:tr w:rsidR="00BD73D7" w14:paraId="53741BAD" w14:textId="77777777">
        <w:trPr>
          <w:trHeight w:val="292"/>
        </w:trPr>
        <w:tc>
          <w:tcPr>
            <w:tcW w:w="2335" w:type="dxa"/>
          </w:tcPr>
          <w:p w14:paraId="68F3BBD0" w14:textId="77777777" w:rsidR="00BD73D7" w:rsidRDefault="00DF0718">
            <w:pPr>
              <w:pStyle w:val="TableParagraph"/>
              <w:spacing w:line="272" w:lineRule="exact"/>
              <w:rPr>
                <w:sz w:val="24"/>
              </w:rPr>
            </w:pPr>
            <w:r>
              <w:rPr>
                <w:sz w:val="24"/>
              </w:rPr>
              <w:t>2017 – 2019</w:t>
            </w:r>
          </w:p>
        </w:tc>
        <w:tc>
          <w:tcPr>
            <w:tcW w:w="2340" w:type="dxa"/>
          </w:tcPr>
          <w:p w14:paraId="697900FD" w14:textId="77777777" w:rsidR="00BD73D7" w:rsidRDefault="00DF0718">
            <w:pPr>
              <w:pStyle w:val="TableParagraph"/>
              <w:spacing w:line="272" w:lineRule="exact"/>
              <w:ind w:left="108"/>
              <w:rPr>
                <w:sz w:val="24"/>
              </w:rPr>
            </w:pPr>
            <w:r>
              <w:rPr>
                <w:sz w:val="24"/>
              </w:rPr>
              <w:t>Self-Assessment</w:t>
            </w:r>
          </w:p>
        </w:tc>
        <w:tc>
          <w:tcPr>
            <w:tcW w:w="2338" w:type="dxa"/>
          </w:tcPr>
          <w:p w14:paraId="6227CF5C" w14:textId="77777777" w:rsidR="00BD73D7" w:rsidRDefault="00DF0718">
            <w:pPr>
              <w:pStyle w:val="TableParagraph"/>
              <w:spacing w:line="272" w:lineRule="exact"/>
              <w:rPr>
                <w:sz w:val="24"/>
              </w:rPr>
            </w:pPr>
            <w:r>
              <w:rPr>
                <w:sz w:val="24"/>
              </w:rPr>
              <w:t>2020</w:t>
            </w:r>
          </w:p>
        </w:tc>
        <w:tc>
          <w:tcPr>
            <w:tcW w:w="2338" w:type="dxa"/>
          </w:tcPr>
          <w:p w14:paraId="2C4AFA61" w14:textId="77777777" w:rsidR="00BD73D7" w:rsidRDefault="00DF0718">
            <w:pPr>
              <w:pStyle w:val="TableParagraph"/>
              <w:spacing w:line="272" w:lineRule="exact"/>
              <w:rPr>
                <w:sz w:val="24"/>
              </w:rPr>
            </w:pPr>
            <w:r>
              <w:rPr>
                <w:sz w:val="24"/>
              </w:rPr>
              <w:t>81</w:t>
            </w:r>
          </w:p>
        </w:tc>
      </w:tr>
      <w:tr w:rsidR="00BD73D7" w14:paraId="3F192F3D" w14:textId="77777777">
        <w:trPr>
          <w:trHeight w:val="294"/>
        </w:trPr>
        <w:tc>
          <w:tcPr>
            <w:tcW w:w="2335" w:type="dxa"/>
          </w:tcPr>
          <w:p w14:paraId="28569DC8" w14:textId="77777777" w:rsidR="00BD73D7" w:rsidRDefault="00DF0718">
            <w:pPr>
              <w:pStyle w:val="TableParagraph"/>
              <w:spacing w:before="1" w:line="273" w:lineRule="exact"/>
              <w:rPr>
                <w:sz w:val="24"/>
              </w:rPr>
            </w:pPr>
            <w:r>
              <w:rPr>
                <w:sz w:val="24"/>
              </w:rPr>
              <w:t>2018 – 2020</w:t>
            </w:r>
          </w:p>
        </w:tc>
        <w:tc>
          <w:tcPr>
            <w:tcW w:w="2340" w:type="dxa"/>
          </w:tcPr>
          <w:p w14:paraId="1DEFC4A5" w14:textId="77777777" w:rsidR="00BD73D7" w:rsidRDefault="00DF0718">
            <w:pPr>
              <w:pStyle w:val="TableParagraph"/>
              <w:spacing w:before="1" w:line="273" w:lineRule="exact"/>
              <w:ind w:left="108"/>
              <w:rPr>
                <w:sz w:val="24"/>
              </w:rPr>
            </w:pPr>
            <w:r>
              <w:rPr>
                <w:sz w:val="24"/>
              </w:rPr>
              <w:t>PDP</w:t>
            </w:r>
          </w:p>
        </w:tc>
        <w:tc>
          <w:tcPr>
            <w:tcW w:w="2338" w:type="dxa"/>
          </w:tcPr>
          <w:p w14:paraId="1257B042" w14:textId="77777777" w:rsidR="00BD73D7" w:rsidRDefault="00DF0718">
            <w:pPr>
              <w:pStyle w:val="TableParagraph"/>
              <w:spacing w:before="1" w:line="273" w:lineRule="exact"/>
              <w:rPr>
                <w:sz w:val="24"/>
              </w:rPr>
            </w:pPr>
            <w:r>
              <w:rPr>
                <w:sz w:val="24"/>
              </w:rPr>
              <w:t>2021</w:t>
            </w:r>
            <w:r>
              <w:rPr>
                <w:sz w:val="24"/>
                <w:vertAlign w:val="superscript"/>
              </w:rPr>
              <w:t>(1)</w:t>
            </w:r>
          </w:p>
        </w:tc>
        <w:tc>
          <w:tcPr>
            <w:tcW w:w="2338" w:type="dxa"/>
          </w:tcPr>
          <w:p w14:paraId="49117DF0" w14:textId="77777777" w:rsidR="00BD73D7" w:rsidRDefault="00DF0718">
            <w:pPr>
              <w:pStyle w:val="TableParagraph"/>
              <w:spacing w:before="1" w:line="273" w:lineRule="exact"/>
              <w:rPr>
                <w:sz w:val="24"/>
              </w:rPr>
            </w:pPr>
            <w:r>
              <w:rPr>
                <w:sz w:val="24"/>
              </w:rPr>
              <w:t>137</w:t>
            </w:r>
          </w:p>
        </w:tc>
      </w:tr>
      <w:tr w:rsidR="00BD73D7" w14:paraId="4C902EF5" w14:textId="77777777">
        <w:trPr>
          <w:trHeight w:val="292"/>
        </w:trPr>
        <w:tc>
          <w:tcPr>
            <w:tcW w:w="2335" w:type="dxa"/>
          </w:tcPr>
          <w:p w14:paraId="443602D6" w14:textId="77777777" w:rsidR="00BD73D7" w:rsidRDefault="00DF0718">
            <w:pPr>
              <w:pStyle w:val="TableParagraph"/>
              <w:spacing w:line="272" w:lineRule="exact"/>
              <w:rPr>
                <w:sz w:val="24"/>
              </w:rPr>
            </w:pPr>
            <w:r>
              <w:rPr>
                <w:sz w:val="24"/>
              </w:rPr>
              <w:t>2019 – 2021</w:t>
            </w:r>
          </w:p>
        </w:tc>
        <w:tc>
          <w:tcPr>
            <w:tcW w:w="2340" w:type="dxa"/>
          </w:tcPr>
          <w:p w14:paraId="6717B71D" w14:textId="77777777" w:rsidR="00BD73D7" w:rsidRDefault="00DF0718">
            <w:pPr>
              <w:pStyle w:val="TableParagraph"/>
              <w:spacing w:line="272" w:lineRule="exact"/>
              <w:ind w:left="108"/>
              <w:rPr>
                <w:sz w:val="24"/>
              </w:rPr>
            </w:pPr>
            <w:r>
              <w:rPr>
                <w:sz w:val="24"/>
              </w:rPr>
              <w:t>PDP</w:t>
            </w:r>
          </w:p>
        </w:tc>
        <w:tc>
          <w:tcPr>
            <w:tcW w:w="2338" w:type="dxa"/>
          </w:tcPr>
          <w:p w14:paraId="13D8B88B" w14:textId="77777777" w:rsidR="00BD73D7" w:rsidRDefault="00DF0718">
            <w:pPr>
              <w:pStyle w:val="TableParagraph"/>
              <w:spacing w:line="272" w:lineRule="exact"/>
              <w:rPr>
                <w:sz w:val="24"/>
              </w:rPr>
            </w:pPr>
            <w:r>
              <w:rPr>
                <w:sz w:val="24"/>
              </w:rPr>
              <w:t>2022</w:t>
            </w:r>
            <w:r>
              <w:rPr>
                <w:sz w:val="24"/>
                <w:vertAlign w:val="superscript"/>
              </w:rPr>
              <w:t>(2)</w:t>
            </w:r>
          </w:p>
        </w:tc>
        <w:tc>
          <w:tcPr>
            <w:tcW w:w="2338" w:type="dxa"/>
          </w:tcPr>
          <w:p w14:paraId="7C2C5A46" w14:textId="77777777" w:rsidR="00BD73D7" w:rsidRDefault="00DF0718">
            <w:pPr>
              <w:pStyle w:val="TableParagraph"/>
              <w:spacing w:line="272" w:lineRule="exact"/>
              <w:rPr>
                <w:sz w:val="24"/>
              </w:rPr>
            </w:pPr>
            <w:r>
              <w:rPr>
                <w:sz w:val="24"/>
              </w:rPr>
              <w:t>83</w:t>
            </w:r>
          </w:p>
        </w:tc>
      </w:tr>
      <w:tr w:rsidR="00BD73D7" w14:paraId="25985A90" w14:textId="77777777">
        <w:trPr>
          <w:trHeight w:val="292"/>
        </w:trPr>
        <w:tc>
          <w:tcPr>
            <w:tcW w:w="2335" w:type="dxa"/>
          </w:tcPr>
          <w:p w14:paraId="52664CD6" w14:textId="77777777" w:rsidR="00BD73D7" w:rsidRDefault="00DF0718">
            <w:pPr>
              <w:pStyle w:val="TableParagraph"/>
              <w:spacing w:line="272" w:lineRule="exact"/>
              <w:rPr>
                <w:sz w:val="24"/>
              </w:rPr>
            </w:pPr>
            <w:r>
              <w:rPr>
                <w:sz w:val="24"/>
              </w:rPr>
              <w:t>2020 - 2022</w:t>
            </w:r>
          </w:p>
        </w:tc>
        <w:tc>
          <w:tcPr>
            <w:tcW w:w="2340" w:type="dxa"/>
          </w:tcPr>
          <w:p w14:paraId="399E93CC" w14:textId="77777777" w:rsidR="00BD73D7" w:rsidRDefault="00DF0718">
            <w:pPr>
              <w:pStyle w:val="TableParagraph"/>
              <w:spacing w:line="272" w:lineRule="exact"/>
              <w:ind w:left="108"/>
              <w:rPr>
                <w:sz w:val="24"/>
              </w:rPr>
            </w:pPr>
            <w:r>
              <w:rPr>
                <w:sz w:val="24"/>
              </w:rPr>
              <w:t>PDP</w:t>
            </w:r>
          </w:p>
        </w:tc>
        <w:tc>
          <w:tcPr>
            <w:tcW w:w="2338" w:type="dxa"/>
          </w:tcPr>
          <w:p w14:paraId="1398BBB9" w14:textId="77777777" w:rsidR="00BD73D7" w:rsidRDefault="00DF0718">
            <w:pPr>
              <w:pStyle w:val="TableParagraph"/>
              <w:spacing w:line="272" w:lineRule="exact"/>
              <w:rPr>
                <w:sz w:val="24"/>
              </w:rPr>
            </w:pPr>
            <w:r>
              <w:rPr>
                <w:sz w:val="24"/>
              </w:rPr>
              <w:t>2023</w:t>
            </w:r>
            <w:r>
              <w:rPr>
                <w:sz w:val="24"/>
                <w:vertAlign w:val="superscript"/>
              </w:rPr>
              <w:t>(3)</w:t>
            </w:r>
          </w:p>
        </w:tc>
        <w:tc>
          <w:tcPr>
            <w:tcW w:w="2338" w:type="dxa"/>
          </w:tcPr>
          <w:p w14:paraId="65666E0A" w14:textId="77777777" w:rsidR="00BD73D7" w:rsidRDefault="00DF0718">
            <w:pPr>
              <w:pStyle w:val="TableParagraph"/>
              <w:spacing w:line="272" w:lineRule="exact"/>
              <w:rPr>
                <w:sz w:val="24"/>
              </w:rPr>
            </w:pPr>
            <w:r>
              <w:rPr>
                <w:sz w:val="24"/>
              </w:rPr>
              <w:t>Yet to be determined</w:t>
            </w:r>
          </w:p>
        </w:tc>
      </w:tr>
      <w:tr w:rsidR="00BD73D7" w14:paraId="1E17122E" w14:textId="77777777">
        <w:trPr>
          <w:trHeight w:val="292"/>
        </w:trPr>
        <w:tc>
          <w:tcPr>
            <w:tcW w:w="2335" w:type="dxa"/>
          </w:tcPr>
          <w:p w14:paraId="60D7137D" w14:textId="77777777" w:rsidR="00BD73D7" w:rsidRDefault="00DF0718">
            <w:pPr>
              <w:pStyle w:val="TableParagraph"/>
              <w:spacing w:line="272" w:lineRule="exact"/>
              <w:rPr>
                <w:sz w:val="24"/>
              </w:rPr>
            </w:pPr>
            <w:r>
              <w:rPr>
                <w:sz w:val="24"/>
              </w:rPr>
              <w:t>2021 - 2023</w:t>
            </w:r>
          </w:p>
        </w:tc>
        <w:tc>
          <w:tcPr>
            <w:tcW w:w="2340" w:type="dxa"/>
          </w:tcPr>
          <w:p w14:paraId="36137FB2" w14:textId="77777777" w:rsidR="00BD73D7" w:rsidRDefault="00DF0718">
            <w:pPr>
              <w:pStyle w:val="TableParagraph"/>
              <w:spacing w:line="272" w:lineRule="exact"/>
              <w:ind w:left="108"/>
              <w:rPr>
                <w:sz w:val="24"/>
              </w:rPr>
            </w:pPr>
            <w:r>
              <w:rPr>
                <w:sz w:val="24"/>
              </w:rPr>
              <w:t>PDP</w:t>
            </w:r>
          </w:p>
        </w:tc>
        <w:tc>
          <w:tcPr>
            <w:tcW w:w="2338" w:type="dxa"/>
          </w:tcPr>
          <w:p w14:paraId="2516AEFA" w14:textId="77777777" w:rsidR="00BD73D7" w:rsidRDefault="00DF0718">
            <w:pPr>
              <w:pStyle w:val="TableParagraph"/>
              <w:spacing w:line="272" w:lineRule="exact"/>
              <w:rPr>
                <w:sz w:val="24"/>
              </w:rPr>
            </w:pPr>
            <w:r>
              <w:rPr>
                <w:sz w:val="24"/>
              </w:rPr>
              <w:t>2024</w:t>
            </w:r>
          </w:p>
        </w:tc>
        <w:tc>
          <w:tcPr>
            <w:tcW w:w="2338" w:type="dxa"/>
          </w:tcPr>
          <w:p w14:paraId="72436217" w14:textId="77777777" w:rsidR="00BD73D7" w:rsidRDefault="00DF0718">
            <w:pPr>
              <w:pStyle w:val="TableParagraph"/>
              <w:spacing w:line="272" w:lineRule="exact"/>
              <w:rPr>
                <w:sz w:val="24"/>
              </w:rPr>
            </w:pPr>
            <w:r>
              <w:rPr>
                <w:sz w:val="24"/>
              </w:rPr>
              <w:t>Yet to be determined</w:t>
            </w:r>
          </w:p>
        </w:tc>
      </w:tr>
    </w:tbl>
    <w:p w14:paraId="76213212" w14:textId="77777777" w:rsidR="00BD73D7" w:rsidRDefault="00BD73D7">
      <w:pPr>
        <w:pStyle w:val="BodyText"/>
        <w:spacing w:before="11"/>
        <w:rPr>
          <w:sz w:val="19"/>
        </w:rPr>
      </w:pPr>
    </w:p>
    <w:p w14:paraId="728AC1B1" w14:textId="77777777" w:rsidR="00BD73D7" w:rsidRDefault="00DF0718">
      <w:pPr>
        <w:spacing w:before="51"/>
        <w:ind w:left="120" w:right="363"/>
        <w:rPr>
          <w:sz w:val="24"/>
        </w:rPr>
      </w:pPr>
      <w:r>
        <w:rPr>
          <w:sz w:val="24"/>
        </w:rPr>
        <w:t>The recertification group of 2024 will be the first group required to submit a PDP, completed Annual Report forms from each year of the accrual period and 200 Professional Development Points earned within the accrual period.</w:t>
      </w:r>
    </w:p>
    <w:sectPr w:rsidR="00BD73D7">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4B9"/>
    <w:multiLevelType w:val="hybridMultilevel"/>
    <w:tmpl w:val="59580D6C"/>
    <w:lvl w:ilvl="0" w:tplc="4188594A">
      <w:start w:val="1"/>
      <w:numFmt w:val="decimal"/>
      <w:lvlText w:val="%1."/>
      <w:lvlJc w:val="left"/>
      <w:pPr>
        <w:ind w:left="827" w:hanging="360"/>
        <w:jc w:val="left"/>
      </w:pPr>
      <w:rPr>
        <w:rFonts w:ascii="Calibri" w:eastAsia="Calibri" w:hAnsi="Calibri" w:cs="Calibri" w:hint="default"/>
        <w:color w:val="4471C4"/>
        <w:w w:val="100"/>
        <w:sz w:val="22"/>
        <w:szCs w:val="22"/>
      </w:rPr>
    </w:lvl>
    <w:lvl w:ilvl="1" w:tplc="D5E0A208">
      <w:numFmt w:val="bullet"/>
      <w:lvlText w:val="-"/>
      <w:lvlJc w:val="left"/>
      <w:pPr>
        <w:ind w:left="1187" w:hanging="360"/>
      </w:pPr>
      <w:rPr>
        <w:rFonts w:ascii="Calibri" w:eastAsia="Calibri" w:hAnsi="Calibri" w:cs="Calibri" w:hint="default"/>
        <w:color w:val="4471C4"/>
        <w:w w:val="100"/>
        <w:sz w:val="22"/>
        <w:szCs w:val="22"/>
      </w:rPr>
    </w:lvl>
    <w:lvl w:ilvl="2" w:tplc="94E6B582">
      <w:numFmt w:val="bullet"/>
      <w:lvlText w:val="•"/>
      <w:lvlJc w:val="left"/>
      <w:pPr>
        <w:ind w:left="1787" w:hanging="360"/>
      </w:pPr>
      <w:rPr>
        <w:rFonts w:hint="default"/>
      </w:rPr>
    </w:lvl>
    <w:lvl w:ilvl="3" w:tplc="CEA87D86">
      <w:numFmt w:val="bullet"/>
      <w:lvlText w:val="•"/>
      <w:lvlJc w:val="left"/>
      <w:pPr>
        <w:ind w:left="2394" w:hanging="360"/>
      </w:pPr>
      <w:rPr>
        <w:rFonts w:hint="default"/>
      </w:rPr>
    </w:lvl>
    <w:lvl w:ilvl="4" w:tplc="0164D2DA">
      <w:numFmt w:val="bullet"/>
      <w:lvlText w:val="•"/>
      <w:lvlJc w:val="left"/>
      <w:pPr>
        <w:ind w:left="3001" w:hanging="360"/>
      </w:pPr>
      <w:rPr>
        <w:rFonts w:hint="default"/>
      </w:rPr>
    </w:lvl>
    <w:lvl w:ilvl="5" w:tplc="A2DE8B18">
      <w:numFmt w:val="bullet"/>
      <w:lvlText w:val="•"/>
      <w:lvlJc w:val="left"/>
      <w:pPr>
        <w:ind w:left="3608" w:hanging="360"/>
      </w:pPr>
      <w:rPr>
        <w:rFonts w:hint="default"/>
      </w:rPr>
    </w:lvl>
    <w:lvl w:ilvl="6" w:tplc="B39AA194">
      <w:numFmt w:val="bullet"/>
      <w:lvlText w:val="•"/>
      <w:lvlJc w:val="left"/>
      <w:pPr>
        <w:ind w:left="4216" w:hanging="360"/>
      </w:pPr>
      <w:rPr>
        <w:rFonts w:hint="default"/>
      </w:rPr>
    </w:lvl>
    <w:lvl w:ilvl="7" w:tplc="269EFCFC">
      <w:numFmt w:val="bullet"/>
      <w:lvlText w:val="•"/>
      <w:lvlJc w:val="left"/>
      <w:pPr>
        <w:ind w:left="4823" w:hanging="360"/>
      </w:pPr>
      <w:rPr>
        <w:rFonts w:hint="default"/>
      </w:rPr>
    </w:lvl>
    <w:lvl w:ilvl="8" w:tplc="ED7C2DD0">
      <w:numFmt w:val="bullet"/>
      <w:lvlText w:val="•"/>
      <w:lvlJc w:val="left"/>
      <w:pPr>
        <w:ind w:left="5430" w:hanging="360"/>
      </w:pPr>
      <w:rPr>
        <w:rFonts w:hint="default"/>
      </w:rPr>
    </w:lvl>
  </w:abstractNum>
  <w:abstractNum w:abstractNumId="1" w15:restartNumberingAfterBreak="0">
    <w:nsid w:val="2AD32236"/>
    <w:multiLevelType w:val="hybridMultilevel"/>
    <w:tmpl w:val="2FD8CD84"/>
    <w:lvl w:ilvl="0" w:tplc="C6F68082">
      <w:numFmt w:val="bullet"/>
      <w:lvlText w:val="-"/>
      <w:lvlJc w:val="left"/>
      <w:pPr>
        <w:ind w:left="840" w:hanging="360"/>
      </w:pPr>
      <w:rPr>
        <w:rFonts w:ascii="Calibri" w:eastAsia="Calibri" w:hAnsi="Calibri" w:cs="Calibri" w:hint="default"/>
        <w:w w:val="100"/>
        <w:sz w:val="24"/>
        <w:szCs w:val="24"/>
      </w:rPr>
    </w:lvl>
    <w:lvl w:ilvl="1" w:tplc="765C48EE">
      <w:numFmt w:val="bullet"/>
      <w:lvlText w:val="•"/>
      <w:lvlJc w:val="left"/>
      <w:pPr>
        <w:ind w:left="1716" w:hanging="360"/>
      </w:pPr>
      <w:rPr>
        <w:rFonts w:hint="default"/>
      </w:rPr>
    </w:lvl>
    <w:lvl w:ilvl="2" w:tplc="3C807A50">
      <w:numFmt w:val="bullet"/>
      <w:lvlText w:val="•"/>
      <w:lvlJc w:val="left"/>
      <w:pPr>
        <w:ind w:left="2592" w:hanging="360"/>
      </w:pPr>
      <w:rPr>
        <w:rFonts w:hint="default"/>
      </w:rPr>
    </w:lvl>
    <w:lvl w:ilvl="3" w:tplc="B802A3F4">
      <w:numFmt w:val="bullet"/>
      <w:lvlText w:val="•"/>
      <w:lvlJc w:val="left"/>
      <w:pPr>
        <w:ind w:left="3468" w:hanging="360"/>
      </w:pPr>
      <w:rPr>
        <w:rFonts w:hint="default"/>
      </w:rPr>
    </w:lvl>
    <w:lvl w:ilvl="4" w:tplc="4F7807D8">
      <w:numFmt w:val="bullet"/>
      <w:lvlText w:val="•"/>
      <w:lvlJc w:val="left"/>
      <w:pPr>
        <w:ind w:left="4344" w:hanging="360"/>
      </w:pPr>
      <w:rPr>
        <w:rFonts w:hint="default"/>
      </w:rPr>
    </w:lvl>
    <w:lvl w:ilvl="5" w:tplc="5DB8C88C">
      <w:numFmt w:val="bullet"/>
      <w:lvlText w:val="•"/>
      <w:lvlJc w:val="left"/>
      <w:pPr>
        <w:ind w:left="5220" w:hanging="360"/>
      </w:pPr>
      <w:rPr>
        <w:rFonts w:hint="default"/>
      </w:rPr>
    </w:lvl>
    <w:lvl w:ilvl="6" w:tplc="497C7E32">
      <w:numFmt w:val="bullet"/>
      <w:lvlText w:val="•"/>
      <w:lvlJc w:val="left"/>
      <w:pPr>
        <w:ind w:left="6096" w:hanging="360"/>
      </w:pPr>
      <w:rPr>
        <w:rFonts w:hint="default"/>
      </w:rPr>
    </w:lvl>
    <w:lvl w:ilvl="7" w:tplc="D5A84D7E">
      <w:numFmt w:val="bullet"/>
      <w:lvlText w:val="•"/>
      <w:lvlJc w:val="left"/>
      <w:pPr>
        <w:ind w:left="6972" w:hanging="360"/>
      </w:pPr>
      <w:rPr>
        <w:rFonts w:hint="default"/>
      </w:rPr>
    </w:lvl>
    <w:lvl w:ilvl="8" w:tplc="46EE973E">
      <w:numFmt w:val="bullet"/>
      <w:lvlText w:val="•"/>
      <w:lvlJc w:val="left"/>
      <w:pPr>
        <w:ind w:left="7848" w:hanging="360"/>
      </w:pPr>
      <w:rPr>
        <w:rFonts w:hint="default"/>
      </w:rPr>
    </w:lvl>
  </w:abstractNum>
  <w:abstractNum w:abstractNumId="2" w15:restartNumberingAfterBreak="0">
    <w:nsid w:val="2B4955CB"/>
    <w:multiLevelType w:val="hybridMultilevel"/>
    <w:tmpl w:val="2062CB4C"/>
    <w:lvl w:ilvl="0" w:tplc="C478B422">
      <w:numFmt w:val="bullet"/>
      <w:lvlText w:val=""/>
      <w:lvlJc w:val="left"/>
      <w:pPr>
        <w:ind w:left="840" w:hanging="361"/>
      </w:pPr>
      <w:rPr>
        <w:rFonts w:ascii="Symbol" w:eastAsia="Symbol" w:hAnsi="Symbol" w:cs="Symbol" w:hint="default"/>
        <w:w w:val="100"/>
        <w:sz w:val="22"/>
        <w:szCs w:val="22"/>
      </w:rPr>
    </w:lvl>
    <w:lvl w:ilvl="1" w:tplc="F15A890C">
      <w:numFmt w:val="bullet"/>
      <w:lvlText w:val="•"/>
      <w:lvlJc w:val="left"/>
      <w:pPr>
        <w:ind w:left="1716" w:hanging="361"/>
      </w:pPr>
      <w:rPr>
        <w:rFonts w:hint="default"/>
      </w:rPr>
    </w:lvl>
    <w:lvl w:ilvl="2" w:tplc="2F2888B6">
      <w:numFmt w:val="bullet"/>
      <w:lvlText w:val="•"/>
      <w:lvlJc w:val="left"/>
      <w:pPr>
        <w:ind w:left="2592" w:hanging="361"/>
      </w:pPr>
      <w:rPr>
        <w:rFonts w:hint="default"/>
      </w:rPr>
    </w:lvl>
    <w:lvl w:ilvl="3" w:tplc="31EEF656">
      <w:numFmt w:val="bullet"/>
      <w:lvlText w:val="•"/>
      <w:lvlJc w:val="left"/>
      <w:pPr>
        <w:ind w:left="3468" w:hanging="361"/>
      </w:pPr>
      <w:rPr>
        <w:rFonts w:hint="default"/>
      </w:rPr>
    </w:lvl>
    <w:lvl w:ilvl="4" w:tplc="D7428FE4">
      <w:numFmt w:val="bullet"/>
      <w:lvlText w:val="•"/>
      <w:lvlJc w:val="left"/>
      <w:pPr>
        <w:ind w:left="4344" w:hanging="361"/>
      </w:pPr>
      <w:rPr>
        <w:rFonts w:hint="default"/>
      </w:rPr>
    </w:lvl>
    <w:lvl w:ilvl="5" w:tplc="A29E0082">
      <w:numFmt w:val="bullet"/>
      <w:lvlText w:val="•"/>
      <w:lvlJc w:val="left"/>
      <w:pPr>
        <w:ind w:left="5220" w:hanging="361"/>
      </w:pPr>
      <w:rPr>
        <w:rFonts w:hint="default"/>
      </w:rPr>
    </w:lvl>
    <w:lvl w:ilvl="6" w:tplc="CE867E50">
      <w:numFmt w:val="bullet"/>
      <w:lvlText w:val="•"/>
      <w:lvlJc w:val="left"/>
      <w:pPr>
        <w:ind w:left="6096" w:hanging="361"/>
      </w:pPr>
      <w:rPr>
        <w:rFonts w:hint="default"/>
      </w:rPr>
    </w:lvl>
    <w:lvl w:ilvl="7" w:tplc="2FF65BD0">
      <w:numFmt w:val="bullet"/>
      <w:lvlText w:val="•"/>
      <w:lvlJc w:val="left"/>
      <w:pPr>
        <w:ind w:left="6972" w:hanging="361"/>
      </w:pPr>
      <w:rPr>
        <w:rFonts w:hint="default"/>
      </w:rPr>
    </w:lvl>
    <w:lvl w:ilvl="8" w:tplc="D2FC8AFE">
      <w:numFmt w:val="bullet"/>
      <w:lvlText w:val="•"/>
      <w:lvlJc w:val="left"/>
      <w:pPr>
        <w:ind w:left="7848" w:hanging="361"/>
      </w:pPr>
      <w:rPr>
        <w:rFonts w:hint="default"/>
      </w:rPr>
    </w:lvl>
  </w:abstractNum>
  <w:abstractNum w:abstractNumId="3" w15:restartNumberingAfterBreak="0">
    <w:nsid w:val="333370AC"/>
    <w:multiLevelType w:val="hybridMultilevel"/>
    <w:tmpl w:val="9FD68604"/>
    <w:lvl w:ilvl="0" w:tplc="C634705C">
      <w:start w:val="1"/>
      <w:numFmt w:val="decimal"/>
      <w:lvlText w:val="%1."/>
      <w:lvlJc w:val="left"/>
      <w:pPr>
        <w:ind w:left="840" w:hanging="360"/>
        <w:jc w:val="left"/>
      </w:pPr>
      <w:rPr>
        <w:rFonts w:ascii="Calibri" w:eastAsia="Calibri" w:hAnsi="Calibri" w:cs="Calibri" w:hint="default"/>
        <w:w w:val="100"/>
        <w:sz w:val="24"/>
        <w:szCs w:val="24"/>
      </w:rPr>
    </w:lvl>
    <w:lvl w:ilvl="1" w:tplc="FFDAFB26">
      <w:numFmt w:val="bullet"/>
      <w:lvlText w:val="•"/>
      <w:lvlJc w:val="left"/>
      <w:pPr>
        <w:ind w:left="1716" w:hanging="360"/>
      </w:pPr>
      <w:rPr>
        <w:rFonts w:hint="default"/>
      </w:rPr>
    </w:lvl>
    <w:lvl w:ilvl="2" w:tplc="80CC8E5A">
      <w:numFmt w:val="bullet"/>
      <w:lvlText w:val="•"/>
      <w:lvlJc w:val="left"/>
      <w:pPr>
        <w:ind w:left="2592" w:hanging="360"/>
      </w:pPr>
      <w:rPr>
        <w:rFonts w:hint="default"/>
      </w:rPr>
    </w:lvl>
    <w:lvl w:ilvl="3" w:tplc="7A42A6B4">
      <w:numFmt w:val="bullet"/>
      <w:lvlText w:val="•"/>
      <w:lvlJc w:val="left"/>
      <w:pPr>
        <w:ind w:left="3468" w:hanging="360"/>
      </w:pPr>
      <w:rPr>
        <w:rFonts w:hint="default"/>
      </w:rPr>
    </w:lvl>
    <w:lvl w:ilvl="4" w:tplc="C1F8D984">
      <w:numFmt w:val="bullet"/>
      <w:lvlText w:val="•"/>
      <w:lvlJc w:val="left"/>
      <w:pPr>
        <w:ind w:left="4344" w:hanging="360"/>
      </w:pPr>
      <w:rPr>
        <w:rFonts w:hint="default"/>
      </w:rPr>
    </w:lvl>
    <w:lvl w:ilvl="5" w:tplc="5E101A12">
      <w:numFmt w:val="bullet"/>
      <w:lvlText w:val="•"/>
      <w:lvlJc w:val="left"/>
      <w:pPr>
        <w:ind w:left="5220" w:hanging="360"/>
      </w:pPr>
      <w:rPr>
        <w:rFonts w:hint="default"/>
      </w:rPr>
    </w:lvl>
    <w:lvl w:ilvl="6" w:tplc="7706BE52">
      <w:numFmt w:val="bullet"/>
      <w:lvlText w:val="•"/>
      <w:lvlJc w:val="left"/>
      <w:pPr>
        <w:ind w:left="6096" w:hanging="360"/>
      </w:pPr>
      <w:rPr>
        <w:rFonts w:hint="default"/>
      </w:rPr>
    </w:lvl>
    <w:lvl w:ilvl="7" w:tplc="C95093C0">
      <w:numFmt w:val="bullet"/>
      <w:lvlText w:val="•"/>
      <w:lvlJc w:val="left"/>
      <w:pPr>
        <w:ind w:left="6972" w:hanging="360"/>
      </w:pPr>
      <w:rPr>
        <w:rFonts w:hint="default"/>
      </w:rPr>
    </w:lvl>
    <w:lvl w:ilvl="8" w:tplc="B650959C">
      <w:numFmt w:val="bullet"/>
      <w:lvlText w:val="•"/>
      <w:lvlJc w:val="left"/>
      <w:pPr>
        <w:ind w:left="7848" w:hanging="360"/>
      </w:pPr>
      <w:rPr>
        <w:rFonts w:hint="default"/>
      </w:rPr>
    </w:lvl>
  </w:abstractNum>
  <w:abstractNum w:abstractNumId="4" w15:restartNumberingAfterBreak="0">
    <w:nsid w:val="597B0B5F"/>
    <w:multiLevelType w:val="hybridMultilevel"/>
    <w:tmpl w:val="F16A2C1A"/>
    <w:lvl w:ilvl="0" w:tplc="372E2A48">
      <w:start w:val="1"/>
      <w:numFmt w:val="decimal"/>
      <w:lvlText w:val="%1."/>
      <w:lvlJc w:val="left"/>
      <w:pPr>
        <w:ind w:left="827" w:hanging="360"/>
        <w:jc w:val="left"/>
      </w:pPr>
      <w:rPr>
        <w:rFonts w:ascii="Calibri" w:eastAsia="Calibri" w:hAnsi="Calibri" w:cs="Calibri" w:hint="default"/>
        <w:color w:val="4471C4"/>
        <w:w w:val="100"/>
        <w:sz w:val="22"/>
        <w:szCs w:val="22"/>
      </w:rPr>
    </w:lvl>
    <w:lvl w:ilvl="1" w:tplc="9670B548">
      <w:numFmt w:val="bullet"/>
      <w:lvlText w:val="-"/>
      <w:lvlJc w:val="left"/>
      <w:pPr>
        <w:ind w:left="1187" w:hanging="360"/>
      </w:pPr>
      <w:rPr>
        <w:rFonts w:ascii="Calibri" w:eastAsia="Calibri" w:hAnsi="Calibri" w:cs="Calibri" w:hint="default"/>
        <w:color w:val="4471C4"/>
        <w:w w:val="100"/>
        <w:sz w:val="22"/>
        <w:szCs w:val="22"/>
      </w:rPr>
    </w:lvl>
    <w:lvl w:ilvl="2" w:tplc="0D66400C">
      <w:numFmt w:val="bullet"/>
      <w:lvlText w:val="•"/>
      <w:lvlJc w:val="left"/>
      <w:pPr>
        <w:ind w:left="1787" w:hanging="360"/>
      </w:pPr>
      <w:rPr>
        <w:rFonts w:hint="default"/>
      </w:rPr>
    </w:lvl>
    <w:lvl w:ilvl="3" w:tplc="865883BA">
      <w:numFmt w:val="bullet"/>
      <w:lvlText w:val="•"/>
      <w:lvlJc w:val="left"/>
      <w:pPr>
        <w:ind w:left="2394" w:hanging="360"/>
      </w:pPr>
      <w:rPr>
        <w:rFonts w:hint="default"/>
      </w:rPr>
    </w:lvl>
    <w:lvl w:ilvl="4" w:tplc="E0AA5460">
      <w:numFmt w:val="bullet"/>
      <w:lvlText w:val="•"/>
      <w:lvlJc w:val="left"/>
      <w:pPr>
        <w:ind w:left="3001" w:hanging="360"/>
      </w:pPr>
      <w:rPr>
        <w:rFonts w:hint="default"/>
      </w:rPr>
    </w:lvl>
    <w:lvl w:ilvl="5" w:tplc="6F44FF7C">
      <w:numFmt w:val="bullet"/>
      <w:lvlText w:val="•"/>
      <w:lvlJc w:val="left"/>
      <w:pPr>
        <w:ind w:left="3608" w:hanging="360"/>
      </w:pPr>
      <w:rPr>
        <w:rFonts w:hint="default"/>
      </w:rPr>
    </w:lvl>
    <w:lvl w:ilvl="6" w:tplc="C5584D4E">
      <w:numFmt w:val="bullet"/>
      <w:lvlText w:val="•"/>
      <w:lvlJc w:val="left"/>
      <w:pPr>
        <w:ind w:left="4216" w:hanging="360"/>
      </w:pPr>
      <w:rPr>
        <w:rFonts w:hint="default"/>
      </w:rPr>
    </w:lvl>
    <w:lvl w:ilvl="7" w:tplc="0CAA2394">
      <w:numFmt w:val="bullet"/>
      <w:lvlText w:val="•"/>
      <w:lvlJc w:val="left"/>
      <w:pPr>
        <w:ind w:left="4823" w:hanging="360"/>
      </w:pPr>
      <w:rPr>
        <w:rFonts w:hint="default"/>
      </w:rPr>
    </w:lvl>
    <w:lvl w:ilvl="8" w:tplc="27B6B6B8">
      <w:numFmt w:val="bullet"/>
      <w:lvlText w:val="•"/>
      <w:lvlJc w:val="left"/>
      <w:pPr>
        <w:ind w:left="5430" w:hanging="360"/>
      </w:pPr>
      <w:rPr>
        <w:rFonts w:hint="default"/>
      </w:rPr>
    </w:lvl>
  </w:abstractNum>
  <w:abstractNum w:abstractNumId="5" w15:restartNumberingAfterBreak="0">
    <w:nsid w:val="62F348AA"/>
    <w:multiLevelType w:val="hybridMultilevel"/>
    <w:tmpl w:val="D08E7AFA"/>
    <w:lvl w:ilvl="0" w:tplc="57689A92">
      <w:start w:val="1"/>
      <w:numFmt w:val="decimal"/>
      <w:lvlText w:val="%1."/>
      <w:lvlJc w:val="left"/>
      <w:pPr>
        <w:ind w:left="839" w:hanging="361"/>
        <w:jc w:val="left"/>
      </w:pPr>
      <w:rPr>
        <w:rFonts w:ascii="Calibri" w:eastAsia="Calibri" w:hAnsi="Calibri" w:cs="Calibri" w:hint="default"/>
        <w:w w:val="100"/>
        <w:sz w:val="22"/>
        <w:szCs w:val="22"/>
      </w:rPr>
    </w:lvl>
    <w:lvl w:ilvl="1" w:tplc="788AAFC6">
      <w:numFmt w:val="bullet"/>
      <w:lvlText w:val="•"/>
      <w:lvlJc w:val="left"/>
      <w:pPr>
        <w:ind w:left="1716" w:hanging="361"/>
      </w:pPr>
      <w:rPr>
        <w:rFonts w:hint="default"/>
      </w:rPr>
    </w:lvl>
    <w:lvl w:ilvl="2" w:tplc="B718A89A">
      <w:numFmt w:val="bullet"/>
      <w:lvlText w:val="•"/>
      <w:lvlJc w:val="left"/>
      <w:pPr>
        <w:ind w:left="2592" w:hanging="361"/>
      </w:pPr>
      <w:rPr>
        <w:rFonts w:hint="default"/>
      </w:rPr>
    </w:lvl>
    <w:lvl w:ilvl="3" w:tplc="CBF639A8">
      <w:numFmt w:val="bullet"/>
      <w:lvlText w:val="•"/>
      <w:lvlJc w:val="left"/>
      <w:pPr>
        <w:ind w:left="3468" w:hanging="361"/>
      </w:pPr>
      <w:rPr>
        <w:rFonts w:hint="default"/>
      </w:rPr>
    </w:lvl>
    <w:lvl w:ilvl="4" w:tplc="6596A880">
      <w:numFmt w:val="bullet"/>
      <w:lvlText w:val="•"/>
      <w:lvlJc w:val="left"/>
      <w:pPr>
        <w:ind w:left="4344" w:hanging="361"/>
      </w:pPr>
      <w:rPr>
        <w:rFonts w:hint="default"/>
      </w:rPr>
    </w:lvl>
    <w:lvl w:ilvl="5" w:tplc="C2EA23E4">
      <w:numFmt w:val="bullet"/>
      <w:lvlText w:val="•"/>
      <w:lvlJc w:val="left"/>
      <w:pPr>
        <w:ind w:left="5220" w:hanging="361"/>
      </w:pPr>
      <w:rPr>
        <w:rFonts w:hint="default"/>
      </w:rPr>
    </w:lvl>
    <w:lvl w:ilvl="6" w:tplc="624C7CFA">
      <w:numFmt w:val="bullet"/>
      <w:lvlText w:val="•"/>
      <w:lvlJc w:val="left"/>
      <w:pPr>
        <w:ind w:left="6096" w:hanging="361"/>
      </w:pPr>
      <w:rPr>
        <w:rFonts w:hint="default"/>
      </w:rPr>
    </w:lvl>
    <w:lvl w:ilvl="7" w:tplc="1FBEFED6">
      <w:numFmt w:val="bullet"/>
      <w:lvlText w:val="•"/>
      <w:lvlJc w:val="left"/>
      <w:pPr>
        <w:ind w:left="6972" w:hanging="361"/>
      </w:pPr>
      <w:rPr>
        <w:rFonts w:hint="default"/>
      </w:rPr>
    </w:lvl>
    <w:lvl w:ilvl="8" w:tplc="F78408F0">
      <w:numFmt w:val="bullet"/>
      <w:lvlText w:val="•"/>
      <w:lvlJc w:val="left"/>
      <w:pPr>
        <w:ind w:left="7848" w:hanging="361"/>
      </w:pPr>
      <w:rPr>
        <w:rFonts w:hint="default"/>
      </w:rPr>
    </w:lvl>
  </w:abstractNum>
  <w:abstractNum w:abstractNumId="6" w15:restartNumberingAfterBreak="0">
    <w:nsid w:val="72212C2E"/>
    <w:multiLevelType w:val="hybridMultilevel"/>
    <w:tmpl w:val="537890AE"/>
    <w:lvl w:ilvl="0" w:tplc="C8749BE8">
      <w:start w:val="1"/>
      <w:numFmt w:val="decimal"/>
      <w:lvlText w:val="%1."/>
      <w:lvlJc w:val="left"/>
      <w:pPr>
        <w:ind w:left="840" w:hanging="360"/>
        <w:jc w:val="left"/>
      </w:pPr>
      <w:rPr>
        <w:rFonts w:ascii="Calibri" w:eastAsia="Calibri" w:hAnsi="Calibri" w:cs="Calibri" w:hint="default"/>
        <w:w w:val="100"/>
        <w:sz w:val="24"/>
        <w:szCs w:val="24"/>
      </w:rPr>
    </w:lvl>
    <w:lvl w:ilvl="1" w:tplc="A1388386">
      <w:numFmt w:val="bullet"/>
      <w:lvlText w:val="•"/>
      <w:lvlJc w:val="left"/>
      <w:pPr>
        <w:ind w:left="1716" w:hanging="360"/>
      </w:pPr>
      <w:rPr>
        <w:rFonts w:hint="default"/>
      </w:rPr>
    </w:lvl>
    <w:lvl w:ilvl="2" w:tplc="20663E9C">
      <w:numFmt w:val="bullet"/>
      <w:lvlText w:val="•"/>
      <w:lvlJc w:val="left"/>
      <w:pPr>
        <w:ind w:left="2592" w:hanging="360"/>
      </w:pPr>
      <w:rPr>
        <w:rFonts w:hint="default"/>
      </w:rPr>
    </w:lvl>
    <w:lvl w:ilvl="3" w:tplc="5A5CEAB0">
      <w:numFmt w:val="bullet"/>
      <w:lvlText w:val="•"/>
      <w:lvlJc w:val="left"/>
      <w:pPr>
        <w:ind w:left="3468" w:hanging="360"/>
      </w:pPr>
      <w:rPr>
        <w:rFonts w:hint="default"/>
      </w:rPr>
    </w:lvl>
    <w:lvl w:ilvl="4" w:tplc="2292988E">
      <w:numFmt w:val="bullet"/>
      <w:lvlText w:val="•"/>
      <w:lvlJc w:val="left"/>
      <w:pPr>
        <w:ind w:left="4344" w:hanging="360"/>
      </w:pPr>
      <w:rPr>
        <w:rFonts w:hint="default"/>
      </w:rPr>
    </w:lvl>
    <w:lvl w:ilvl="5" w:tplc="E5D25CB6">
      <w:numFmt w:val="bullet"/>
      <w:lvlText w:val="•"/>
      <w:lvlJc w:val="left"/>
      <w:pPr>
        <w:ind w:left="5220" w:hanging="360"/>
      </w:pPr>
      <w:rPr>
        <w:rFonts w:hint="default"/>
      </w:rPr>
    </w:lvl>
    <w:lvl w:ilvl="6" w:tplc="4CD4F006">
      <w:numFmt w:val="bullet"/>
      <w:lvlText w:val="•"/>
      <w:lvlJc w:val="left"/>
      <w:pPr>
        <w:ind w:left="6096" w:hanging="360"/>
      </w:pPr>
      <w:rPr>
        <w:rFonts w:hint="default"/>
      </w:rPr>
    </w:lvl>
    <w:lvl w:ilvl="7" w:tplc="ABCC480E">
      <w:numFmt w:val="bullet"/>
      <w:lvlText w:val="•"/>
      <w:lvlJc w:val="left"/>
      <w:pPr>
        <w:ind w:left="6972" w:hanging="360"/>
      </w:pPr>
      <w:rPr>
        <w:rFonts w:hint="default"/>
      </w:rPr>
    </w:lvl>
    <w:lvl w:ilvl="8" w:tplc="D09EDFE6">
      <w:numFmt w:val="bullet"/>
      <w:lvlText w:val="•"/>
      <w:lvlJc w:val="left"/>
      <w:pPr>
        <w:ind w:left="7848" w:hanging="360"/>
      </w:pPr>
      <w:rPr>
        <w:rFonts w:hint="default"/>
      </w:rPr>
    </w:lvl>
  </w:abstractNum>
  <w:abstractNum w:abstractNumId="7" w15:restartNumberingAfterBreak="0">
    <w:nsid w:val="753253F5"/>
    <w:multiLevelType w:val="hybridMultilevel"/>
    <w:tmpl w:val="41467A48"/>
    <w:lvl w:ilvl="0" w:tplc="852095D0">
      <w:start w:val="1"/>
      <w:numFmt w:val="decimal"/>
      <w:lvlText w:val="%1."/>
      <w:lvlJc w:val="left"/>
      <w:pPr>
        <w:ind w:left="840" w:hanging="361"/>
        <w:jc w:val="left"/>
      </w:pPr>
      <w:rPr>
        <w:rFonts w:ascii="Calibri" w:eastAsia="Calibri" w:hAnsi="Calibri" w:cs="Calibri" w:hint="default"/>
        <w:w w:val="100"/>
        <w:sz w:val="22"/>
        <w:szCs w:val="22"/>
      </w:rPr>
    </w:lvl>
    <w:lvl w:ilvl="1" w:tplc="EDECF5F4">
      <w:numFmt w:val="bullet"/>
      <w:lvlText w:val="•"/>
      <w:lvlJc w:val="left"/>
      <w:pPr>
        <w:ind w:left="1716" w:hanging="361"/>
      </w:pPr>
      <w:rPr>
        <w:rFonts w:hint="default"/>
      </w:rPr>
    </w:lvl>
    <w:lvl w:ilvl="2" w:tplc="502ABDCE">
      <w:numFmt w:val="bullet"/>
      <w:lvlText w:val="•"/>
      <w:lvlJc w:val="left"/>
      <w:pPr>
        <w:ind w:left="2592" w:hanging="361"/>
      </w:pPr>
      <w:rPr>
        <w:rFonts w:hint="default"/>
      </w:rPr>
    </w:lvl>
    <w:lvl w:ilvl="3" w:tplc="FA02A73A">
      <w:numFmt w:val="bullet"/>
      <w:lvlText w:val="•"/>
      <w:lvlJc w:val="left"/>
      <w:pPr>
        <w:ind w:left="3468" w:hanging="361"/>
      </w:pPr>
      <w:rPr>
        <w:rFonts w:hint="default"/>
      </w:rPr>
    </w:lvl>
    <w:lvl w:ilvl="4" w:tplc="EEB4023E">
      <w:numFmt w:val="bullet"/>
      <w:lvlText w:val="•"/>
      <w:lvlJc w:val="left"/>
      <w:pPr>
        <w:ind w:left="4344" w:hanging="361"/>
      </w:pPr>
      <w:rPr>
        <w:rFonts w:hint="default"/>
      </w:rPr>
    </w:lvl>
    <w:lvl w:ilvl="5" w:tplc="415E01C8">
      <w:numFmt w:val="bullet"/>
      <w:lvlText w:val="•"/>
      <w:lvlJc w:val="left"/>
      <w:pPr>
        <w:ind w:left="5220" w:hanging="361"/>
      </w:pPr>
      <w:rPr>
        <w:rFonts w:hint="default"/>
      </w:rPr>
    </w:lvl>
    <w:lvl w:ilvl="6" w:tplc="B43004EC">
      <w:numFmt w:val="bullet"/>
      <w:lvlText w:val="•"/>
      <w:lvlJc w:val="left"/>
      <w:pPr>
        <w:ind w:left="6096" w:hanging="361"/>
      </w:pPr>
      <w:rPr>
        <w:rFonts w:hint="default"/>
      </w:rPr>
    </w:lvl>
    <w:lvl w:ilvl="7" w:tplc="235AB9A0">
      <w:numFmt w:val="bullet"/>
      <w:lvlText w:val="•"/>
      <w:lvlJc w:val="left"/>
      <w:pPr>
        <w:ind w:left="6972" w:hanging="361"/>
      </w:pPr>
      <w:rPr>
        <w:rFonts w:hint="default"/>
      </w:rPr>
    </w:lvl>
    <w:lvl w:ilvl="8" w:tplc="D742B4FC">
      <w:numFmt w:val="bullet"/>
      <w:lvlText w:val="•"/>
      <w:lvlJc w:val="left"/>
      <w:pPr>
        <w:ind w:left="7848" w:hanging="361"/>
      </w:pPr>
      <w:rPr>
        <w:rFonts w:hint="default"/>
      </w:rPr>
    </w:lvl>
  </w:abstractNum>
  <w:abstractNum w:abstractNumId="8" w15:restartNumberingAfterBreak="0">
    <w:nsid w:val="7FBF12A3"/>
    <w:multiLevelType w:val="hybridMultilevel"/>
    <w:tmpl w:val="45203348"/>
    <w:lvl w:ilvl="0" w:tplc="D61ED23A">
      <w:start w:val="1"/>
      <w:numFmt w:val="decimal"/>
      <w:lvlText w:val="%1."/>
      <w:lvlJc w:val="left"/>
      <w:pPr>
        <w:ind w:left="840" w:hanging="361"/>
        <w:jc w:val="left"/>
      </w:pPr>
      <w:rPr>
        <w:rFonts w:ascii="Calibri" w:eastAsia="Calibri" w:hAnsi="Calibri" w:cs="Calibri" w:hint="default"/>
        <w:w w:val="100"/>
        <w:sz w:val="22"/>
        <w:szCs w:val="22"/>
      </w:rPr>
    </w:lvl>
    <w:lvl w:ilvl="1" w:tplc="7FB83D90">
      <w:numFmt w:val="bullet"/>
      <w:lvlText w:val="•"/>
      <w:lvlJc w:val="left"/>
      <w:pPr>
        <w:ind w:left="1716" w:hanging="361"/>
      </w:pPr>
      <w:rPr>
        <w:rFonts w:hint="default"/>
      </w:rPr>
    </w:lvl>
    <w:lvl w:ilvl="2" w:tplc="49546B18">
      <w:numFmt w:val="bullet"/>
      <w:lvlText w:val="•"/>
      <w:lvlJc w:val="left"/>
      <w:pPr>
        <w:ind w:left="2592" w:hanging="361"/>
      </w:pPr>
      <w:rPr>
        <w:rFonts w:hint="default"/>
      </w:rPr>
    </w:lvl>
    <w:lvl w:ilvl="3" w:tplc="D5A6CD68">
      <w:numFmt w:val="bullet"/>
      <w:lvlText w:val="•"/>
      <w:lvlJc w:val="left"/>
      <w:pPr>
        <w:ind w:left="3468" w:hanging="361"/>
      </w:pPr>
      <w:rPr>
        <w:rFonts w:hint="default"/>
      </w:rPr>
    </w:lvl>
    <w:lvl w:ilvl="4" w:tplc="BC1AA4EC">
      <w:numFmt w:val="bullet"/>
      <w:lvlText w:val="•"/>
      <w:lvlJc w:val="left"/>
      <w:pPr>
        <w:ind w:left="4344" w:hanging="361"/>
      </w:pPr>
      <w:rPr>
        <w:rFonts w:hint="default"/>
      </w:rPr>
    </w:lvl>
    <w:lvl w:ilvl="5" w:tplc="77E6105C">
      <w:numFmt w:val="bullet"/>
      <w:lvlText w:val="•"/>
      <w:lvlJc w:val="left"/>
      <w:pPr>
        <w:ind w:left="5220" w:hanging="361"/>
      </w:pPr>
      <w:rPr>
        <w:rFonts w:hint="default"/>
      </w:rPr>
    </w:lvl>
    <w:lvl w:ilvl="6" w:tplc="19EA7398">
      <w:numFmt w:val="bullet"/>
      <w:lvlText w:val="•"/>
      <w:lvlJc w:val="left"/>
      <w:pPr>
        <w:ind w:left="6096" w:hanging="361"/>
      </w:pPr>
      <w:rPr>
        <w:rFonts w:hint="default"/>
      </w:rPr>
    </w:lvl>
    <w:lvl w:ilvl="7" w:tplc="1D165010">
      <w:numFmt w:val="bullet"/>
      <w:lvlText w:val="•"/>
      <w:lvlJc w:val="left"/>
      <w:pPr>
        <w:ind w:left="6972" w:hanging="361"/>
      </w:pPr>
      <w:rPr>
        <w:rFonts w:hint="default"/>
      </w:rPr>
    </w:lvl>
    <w:lvl w:ilvl="8" w:tplc="FCA8425A">
      <w:numFmt w:val="bullet"/>
      <w:lvlText w:val="•"/>
      <w:lvlJc w:val="left"/>
      <w:pPr>
        <w:ind w:left="7848" w:hanging="361"/>
      </w:pPr>
      <w:rPr>
        <w:rFonts w:hint="default"/>
      </w:rPr>
    </w:lvl>
  </w:abstractNum>
  <w:num w:numId="1" w16cid:durableId="1851481135">
    <w:abstractNumId w:val="1"/>
  </w:num>
  <w:num w:numId="2" w16cid:durableId="171266685">
    <w:abstractNumId w:val="0"/>
  </w:num>
  <w:num w:numId="3" w16cid:durableId="1152792856">
    <w:abstractNumId w:val="4"/>
  </w:num>
  <w:num w:numId="4" w16cid:durableId="721557108">
    <w:abstractNumId w:val="2"/>
  </w:num>
  <w:num w:numId="5" w16cid:durableId="1442917500">
    <w:abstractNumId w:val="8"/>
  </w:num>
  <w:num w:numId="6" w16cid:durableId="1750423071">
    <w:abstractNumId w:val="3"/>
  </w:num>
  <w:num w:numId="7" w16cid:durableId="1084644661">
    <w:abstractNumId w:val="6"/>
  </w:num>
  <w:num w:numId="8" w16cid:durableId="1120343601">
    <w:abstractNumId w:val="5"/>
  </w:num>
  <w:num w:numId="9" w16cid:durableId="224417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D7"/>
    <w:rsid w:val="00BD73D7"/>
    <w:rsid w:val="00DF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4EDF0F"/>
  <w15:docId w15:val="{0B91C839-AB47-4161-AB60-D24C9B3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10180</Characters>
  <Application>Microsoft Office Word</Application>
  <DocSecurity>4</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Alikhan</dc:creator>
  <cp:lastModifiedBy>Skyllar Roach</cp:lastModifiedBy>
  <cp:revision>2</cp:revision>
  <dcterms:created xsi:type="dcterms:W3CDTF">2022-05-05T17:55:00Z</dcterms:created>
  <dcterms:modified xsi:type="dcterms:W3CDTF">2022-05-05T17:55:00Z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Acrobat PDFMaker 20 for Word</vt:lpwstr>
  </property>
  <property fmtid="{D5CDD505-2E9C-101B-9397-08002B2CF9AE}" pid="4" name="LastSaved">
    <vt:filetime>2020-12-29T00:00:00Z</vt:filetime>
  </property>
</Properties>
</file>